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14650" cy="527050"/>
            <wp:effectExtent l="0" t="0" r="0" b="6350"/>
            <wp:docPr id="1" name="Рисунок 1" descr="Описание: https://www.ranepa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www.ranepa.ru/images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9F">
        <w:rPr>
          <w:rFonts w:ascii="Times New Roman" w:hAnsi="Times New Roman"/>
          <w:sz w:val="24"/>
          <w:szCs w:val="24"/>
        </w:rPr>
        <w:t>ЛИПЕЦКИЙ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</w:p>
    <w:p w:rsidR="00B63705" w:rsidRPr="00CF2B9F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3705" w:rsidRPr="00CF2B9F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9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ЛИПЕЦКОЕ ОТДЕЛЕНИЕ МЕЖРЕГИОНАЛЬНОЙ </w:t>
      </w:r>
      <w:r w:rsidRPr="00CF2B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ПРОСВЕТИТЕЛЬСКОЙ ОБЩЕСТВЕННОЙ ОРГАНИЗАЦИЯ</w:t>
      </w:r>
      <w:r w:rsidRPr="00CF2B9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(МПОО)</w:t>
      </w:r>
      <w:r w:rsidRPr="00CF2B9F">
        <w:rPr>
          <w:rFonts w:ascii="Times New Roman" w:eastAsia="Times New Roman" w:hAnsi="Times New Roman"/>
          <w:sz w:val="24"/>
          <w:szCs w:val="24"/>
          <w:lang w:eastAsia="ru-RU"/>
        </w:rPr>
        <w:t xml:space="preserve"> «ОБЪЕДИНЕНИЕ ПРАВОСЛАВНЫХ УЧЕНЫХ»</w:t>
      </w:r>
      <w:r w:rsidRPr="00CF2B9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B63705" w:rsidRDefault="00AE11CB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inline distT="0" distB="0" distL="0" distR="0" wp14:anchorId="70513790" wp14:editId="76CD9309">
            <wp:extent cx="5638800" cy="1628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CB" w:rsidRDefault="00AE11CB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36"/>
          <w:szCs w:val="36"/>
        </w:rPr>
      </w:pP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36"/>
          <w:szCs w:val="36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9B00"/>
          <w:sz w:val="36"/>
          <w:szCs w:val="36"/>
        </w:rPr>
        <w:t xml:space="preserve">И Н Ф О Р М А Ц И О Н </w:t>
      </w:r>
      <w:proofErr w:type="spellStart"/>
      <w:r>
        <w:rPr>
          <w:rFonts w:ascii="TimesNewRomanPS-BoldMT" w:hAnsi="TimesNewRomanPS-BoldMT" w:cs="TimesNewRomanPS-BoldMT"/>
          <w:b/>
          <w:bCs/>
          <w:color w:val="009B00"/>
          <w:sz w:val="36"/>
          <w:szCs w:val="36"/>
        </w:rPr>
        <w:t>Н</w:t>
      </w:r>
      <w:proofErr w:type="spellEnd"/>
      <w:r>
        <w:rPr>
          <w:rFonts w:ascii="TimesNewRomanPS-BoldMT" w:hAnsi="TimesNewRomanPS-BoldMT" w:cs="TimesNewRomanPS-BoldMT"/>
          <w:b/>
          <w:bCs/>
          <w:color w:val="009B00"/>
          <w:sz w:val="36"/>
          <w:szCs w:val="36"/>
        </w:rPr>
        <w:t xml:space="preserve"> О Е      П И С Ь М О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911"/>
        </w:rPr>
      </w:pP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911"/>
        </w:rPr>
      </w:pPr>
      <w:r>
        <w:rPr>
          <w:rFonts w:ascii="TimesNewRomanPS-BoldMT" w:hAnsi="TimesNewRomanPS-BoldMT" w:cs="TimesNewRomanPS-BoldMT"/>
          <w:b/>
          <w:bCs/>
          <w:color w:val="212911"/>
        </w:rPr>
        <w:t>Приглашаем принять участие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911"/>
        </w:rPr>
      </w:pPr>
      <w:r>
        <w:rPr>
          <w:rFonts w:ascii="TimesNewRomanPS-BoldMT" w:hAnsi="TimesNewRomanPS-BoldMT" w:cs="TimesNewRomanPS-BoldMT"/>
          <w:b/>
          <w:bCs/>
          <w:color w:val="212911"/>
        </w:rPr>
        <w:t xml:space="preserve">в научно-практической конференции </w:t>
      </w:r>
      <w:r w:rsidRPr="0076572C">
        <w:rPr>
          <w:rFonts w:ascii="TimesNewRomanPS-BoldMT" w:hAnsi="TimesNewRomanPS-BoldMT" w:cs="TimesNewRomanPS-BoldMT"/>
          <w:b/>
          <w:bCs/>
          <w:color w:val="212911"/>
        </w:rPr>
        <w:t>(2</w:t>
      </w:r>
      <w:r w:rsidR="0076572C" w:rsidRPr="0076572C">
        <w:rPr>
          <w:rFonts w:ascii="TimesNewRomanPS-BoldMT" w:hAnsi="TimesNewRomanPS-BoldMT" w:cs="TimesNewRomanPS-BoldMT"/>
          <w:b/>
          <w:bCs/>
          <w:color w:val="212911"/>
        </w:rPr>
        <w:t>5</w:t>
      </w:r>
      <w:r w:rsidRPr="0076572C">
        <w:rPr>
          <w:rFonts w:ascii="TimesNewRomanPS-BoldMT" w:hAnsi="TimesNewRomanPS-BoldMT" w:cs="TimesNewRomanPS-BoldMT"/>
          <w:b/>
          <w:bCs/>
          <w:color w:val="212911"/>
        </w:rPr>
        <w:t xml:space="preserve"> мая 202</w:t>
      </w:r>
      <w:r w:rsidR="0036583F" w:rsidRPr="0076572C">
        <w:rPr>
          <w:rFonts w:ascii="TimesNewRomanPS-BoldMT" w:hAnsi="TimesNewRomanPS-BoldMT" w:cs="TimesNewRomanPS-BoldMT"/>
          <w:b/>
          <w:bCs/>
          <w:color w:val="212911"/>
        </w:rPr>
        <w:t>1</w:t>
      </w:r>
      <w:r w:rsidRPr="0076572C">
        <w:rPr>
          <w:rFonts w:ascii="TimesNewRomanPS-BoldMT" w:hAnsi="TimesNewRomanPS-BoldMT" w:cs="TimesNewRomanPS-BoldMT"/>
          <w:b/>
          <w:bCs/>
          <w:color w:val="212911"/>
        </w:rPr>
        <w:t xml:space="preserve"> г.)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911"/>
        </w:rPr>
      </w:pP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9B00"/>
          <w:sz w:val="36"/>
          <w:szCs w:val="36"/>
        </w:rPr>
        <w:t>КИРИЛЛО-МЕФОДИЕВСКИЕ ЧТЕНИЯ</w:t>
      </w:r>
    </w:p>
    <w:p w:rsidR="00B63705" w:rsidRDefault="00B63705" w:rsidP="00B63705">
      <w:pPr>
        <w:jc w:val="center"/>
        <w:rPr>
          <w:rFonts w:ascii="TimesNewRomanPS-BoldMT" w:hAnsi="TimesNewRomanPS-BoldMT" w:cs="TimesNewRomanPS-BoldMT"/>
          <w:b/>
          <w:bCs/>
          <w:color w:val="4F6228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4F6228"/>
          <w:sz w:val="24"/>
          <w:szCs w:val="24"/>
        </w:rPr>
        <w:t>(с опубликованием электронного сборника научных трудов)</w:t>
      </w:r>
    </w:p>
    <w:p w:rsidR="00B63705" w:rsidRDefault="00B63705" w:rsidP="00B63705">
      <w:pPr>
        <w:pStyle w:val="Default"/>
      </w:pPr>
    </w:p>
    <w:p w:rsidR="00B63705" w:rsidRDefault="00B63705" w:rsidP="00B6370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965E70">
        <w:rPr>
          <w:rFonts w:ascii="Times New Roman" w:hAnsi="Times New Roman"/>
        </w:rPr>
        <w:t xml:space="preserve"> </w:t>
      </w:r>
      <w:r w:rsidRPr="00965E70">
        <w:rPr>
          <w:rFonts w:ascii="Times New Roman" w:hAnsi="Times New Roman"/>
          <w:sz w:val="23"/>
          <w:szCs w:val="23"/>
        </w:rPr>
        <w:t xml:space="preserve">К участию в конференции приглашаются </w:t>
      </w:r>
      <w:r>
        <w:rPr>
          <w:rFonts w:ascii="Times New Roman" w:hAnsi="Times New Roman"/>
          <w:sz w:val="23"/>
          <w:szCs w:val="23"/>
        </w:rPr>
        <w:t>магистранты</w:t>
      </w:r>
      <w:r w:rsidR="0076572C">
        <w:rPr>
          <w:rFonts w:ascii="Times New Roman" w:hAnsi="Times New Roman"/>
          <w:sz w:val="23"/>
          <w:szCs w:val="23"/>
        </w:rPr>
        <w:t>,</w:t>
      </w:r>
      <w:r>
        <w:rPr>
          <w:rFonts w:ascii="Times New Roman" w:hAnsi="Times New Roman"/>
          <w:sz w:val="23"/>
          <w:szCs w:val="23"/>
        </w:rPr>
        <w:t xml:space="preserve"> студенты</w:t>
      </w:r>
      <w:r w:rsidR="0076572C">
        <w:rPr>
          <w:rFonts w:ascii="Times New Roman" w:hAnsi="Times New Roman"/>
          <w:sz w:val="23"/>
          <w:szCs w:val="23"/>
        </w:rPr>
        <w:t xml:space="preserve"> вузов, учащиеся колледжей и общеобразовательных учреждений</w:t>
      </w:r>
    </w:p>
    <w:p w:rsidR="00B63705" w:rsidRDefault="00B63705" w:rsidP="00B63705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B63705" w:rsidRDefault="00B63705" w:rsidP="00B6370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Оргкомитет конференции: </w:t>
      </w:r>
    </w:p>
    <w:p w:rsidR="00B63705" w:rsidRPr="00CE7383" w:rsidRDefault="00B63705" w:rsidP="00B63705">
      <w:pPr>
        <w:pStyle w:val="Default"/>
      </w:pPr>
      <w:r w:rsidRPr="00CE7383">
        <w:rPr>
          <w:b/>
          <w:bCs/>
        </w:rPr>
        <w:t>Председатель</w:t>
      </w:r>
      <w:r>
        <w:rPr>
          <w:b/>
          <w:bCs/>
        </w:rPr>
        <w:t>:</w:t>
      </w:r>
      <w:r w:rsidRPr="00CE7383">
        <w:rPr>
          <w:b/>
          <w:bCs/>
        </w:rPr>
        <w:t xml:space="preserve"> </w:t>
      </w:r>
    </w:p>
    <w:p w:rsidR="00B63705" w:rsidRPr="00CE7383" w:rsidRDefault="0036583F" w:rsidP="00B63705">
      <w:pPr>
        <w:pStyle w:val="Default"/>
        <w:rPr>
          <w:highlight w:val="yellow"/>
        </w:rPr>
      </w:pPr>
      <w:proofErr w:type="spellStart"/>
      <w:r>
        <w:rPr>
          <w:b/>
          <w:bCs/>
        </w:rPr>
        <w:t>Шурупова</w:t>
      </w:r>
      <w:proofErr w:type="spellEnd"/>
      <w:r>
        <w:rPr>
          <w:b/>
          <w:bCs/>
        </w:rPr>
        <w:t xml:space="preserve"> А.С.,</w:t>
      </w:r>
      <w:r w:rsidRPr="00CE7383">
        <w:t xml:space="preserve"> </w:t>
      </w:r>
      <w:proofErr w:type="spellStart"/>
      <w:r>
        <w:t>к</w:t>
      </w:r>
      <w:r w:rsidRPr="00CE7383">
        <w:t>.</w:t>
      </w:r>
      <w:r>
        <w:t>экон.</w:t>
      </w:r>
      <w:r w:rsidRPr="00CE7383">
        <w:t>н</w:t>
      </w:r>
      <w:proofErr w:type="spellEnd"/>
      <w:r>
        <w:t>.</w:t>
      </w:r>
      <w:r w:rsidRPr="00CE7383">
        <w:t xml:space="preserve">, </w:t>
      </w:r>
      <w:r>
        <w:t>доцент</w:t>
      </w:r>
      <w:r w:rsidRPr="00CE7383">
        <w:t xml:space="preserve">, зам. директора Липецкого филиала </w:t>
      </w:r>
      <w:proofErr w:type="spellStart"/>
      <w:r w:rsidRPr="00CE7383">
        <w:t>РАНХиГС</w:t>
      </w:r>
      <w:proofErr w:type="spellEnd"/>
      <w:r w:rsidRPr="00CE7383">
        <w:t xml:space="preserve"> по научной работе</w:t>
      </w:r>
      <w:r>
        <w:t xml:space="preserve"> и дополнительному образованию.</w:t>
      </w:r>
      <w:r w:rsidR="00B63705" w:rsidRPr="00CE7383">
        <w:rPr>
          <w:highlight w:val="yellow"/>
        </w:rPr>
        <w:t xml:space="preserve"> </w:t>
      </w:r>
    </w:p>
    <w:p w:rsidR="0036583F" w:rsidRDefault="0036583F" w:rsidP="00B63705">
      <w:pPr>
        <w:pStyle w:val="Default"/>
        <w:rPr>
          <w:b/>
          <w:bCs/>
        </w:rPr>
      </w:pPr>
    </w:p>
    <w:p w:rsidR="00B63705" w:rsidRDefault="00B63705" w:rsidP="00B63705">
      <w:pPr>
        <w:pStyle w:val="Default"/>
        <w:rPr>
          <w:b/>
          <w:bCs/>
        </w:rPr>
      </w:pPr>
      <w:r w:rsidRPr="00CE7383">
        <w:rPr>
          <w:b/>
          <w:bCs/>
        </w:rPr>
        <w:t xml:space="preserve">Члены Оргкомитета: </w:t>
      </w:r>
    </w:p>
    <w:p w:rsidR="00B63705" w:rsidRDefault="00B63705" w:rsidP="00B63705">
      <w:pPr>
        <w:pStyle w:val="Default"/>
        <w:jc w:val="both"/>
      </w:pPr>
      <w:r w:rsidRPr="00CE7383">
        <w:rPr>
          <w:b/>
          <w:bCs/>
        </w:rPr>
        <w:t>Малыш В.Н.</w:t>
      </w:r>
      <w:r w:rsidRPr="00CE7383">
        <w:t xml:space="preserve">, д.т.н., профессор, заведующий кафедрой гуманитарных и естественнонаучных дисциплин Липецкого филиала </w:t>
      </w:r>
      <w:proofErr w:type="spellStart"/>
      <w:r w:rsidRPr="00CE7383">
        <w:t>РАНХиГС</w:t>
      </w:r>
      <w:proofErr w:type="spellEnd"/>
      <w:r w:rsidRPr="00CE7383">
        <w:t xml:space="preserve">; </w:t>
      </w:r>
    </w:p>
    <w:p w:rsidR="00B63705" w:rsidRPr="00CE7383" w:rsidRDefault="00B63705" w:rsidP="00B63705">
      <w:pPr>
        <w:pStyle w:val="Default"/>
        <w:jc w:val="both"/>
      </w:pPr>
      <w:proofErr w:type="spellStart"/>
      <w:r w:rsidRPr="00995EB0">
        <w:rPr>
          <w:b/>
        </w:rPr>
        <w:t>Петрухинцев</w:t>
      </w:r>
      <w:proofErr w:type="spellEnd"/>
      <w:r w:rsidRPr="00995EB0">
        <w:rPr>
          <w:b/>
        </w:rPr>
        <w:t xml:space="preserve"> Н.Н.,</w:t>
      </w:r>
      <w:r>
        <w:rPr>
          <w:b/>
        </w:rPr>
        <w:t xml:space="preserve"> </w:t>
      </w:r>
      <w:proofErr w:type="spellStart"/>
      <w:r w:rsidRPr="00995EB0">
        <w:t>д.ист.н</w:t>
      </w:r>
      <w:proofErr w:type="spellEnd"/>
      <w:r w:rsidRPr="00995EB0">
        <w:t>.,</w:t>
      </w:r>
      <w:r>
        <w:t xml:space="preserve"> </w:t>
      </w:r>
      <w:r w:rsidRPr="00CE7383">
        <w:t xml:space="preserve">профессор кафедры гуманитарных и естественнонаучных дисциплин Липецкого филиала </w:t>
      </w:r>
      <w:proofErr w:type="spellStart"/>
      <w:r w:rsidRPr="00CE7383">
        <w:t>РАНХиГС</w:t>
      </w:r>
      <w:proofErr w:type="spellEnd"/>
      <w:r w:rsidRPr="00CE7383">
        <w:t>;</w:t>
      </w:r>
    </w:p>
    <w:p w:rsidR="00B63705" w:rsidRDefault="00B63705" w:rsidP="00B63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383">
        <w:rPr>
          <w:rFonts w:ascii="Times New Roman" w:hAnsi="Times New Roman"/>
          <w:b/>
          <w:bCs/>
          <w:sz w:val="24"/>
          <w:szCs w:val="24"/>
        </w:rPr>
        <w:t>Усачева О.Ю.</w:t>
      </w:r>
      <w:r w:rsidRPr="00CE73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7383">
        <w:rPr>
          <w:rFonts w:ascii="Times New Roman" w:hAnsi="Times New Roman"/>
          <w:sz w:val="24"/>
          <w:szCs w:val="24"/>
        </w:rPr>
        <w:t>д.филол.н</w:t>
      </w:r>
      <w:proofErr w:type="spellEnd"/>
      <w:r w:rsidRPr="00CE7383">
        <w:rPr>
          <w:rFonts w:ascii="Times New Roman" w:hAnsi="Times New Roman"/>
          <w:sz w:val="24"/>
          <w:szCs w:val="24"/>
        </w:rPr>
        <w:t>.</w:t>
      </w:r>
      <w:proofErr w:type="gramStart"/>
      <w:r w:rsidRPr="00CE738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383">
        <w:rPr>
          <w:rFonts w:ascii="Times New Roman" w:hAnsi="Times New Roman"/>
          <w:sz w:val="24"/>
          <w:szCs w:val="24"/>
        </w:rPr>
        <w:t xml:space="preserve"> профессор</w:t>
      </w:r>
      <w:proofErr w:type="gramEnd"/>
      <w:r w:rsidRPr="00CE7383">
        <w:rPr>
          <w:rFonts w:ascii="Times New Roman" w:hAnsi="Times New Roman"/>
          <w:sz w:val="24"/>
          <w:szCs w:val="24"/>
        </w:rPr>
        <w:t xml:space="preserve"> кафедры гуманитарных и естественнонаучных дисциплин Липецкого филиала </w:t>
      </w:r>
      <w:proofErr w:type="spellStart"/>
      <w:r w:rsidRPr="00CE7383">
        <w:rPr>
          <w:rFonts w:ascii="Times New Roman" w:hAnsi="Times New Roman"/>
          <w:sz w:val="24"/>
          <w:szCs w:val="24"/>
        </w:rPr>
        <w:t>РАНХиГС</w:t>
      </w:r>
      <w:proofErr w:type="spellEnd"/>
      <w:r w:rsidRPr="00CE7383">
        <w:rPr>
          <w:rFonts w:ascii="Times New Roman" w:hAnsi="Times New Roman"/>
          <w:sz w:val="24"/>
          <w:szCs w:val="24"/>
        </w:rPr>
        <w:t>;</w:t>
      </w:r>
    </w:p>
    <w:p w:rsidR="00B63705" w:rsidRDefault="00B63705" w:rsidP="00B637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383">
        <w:rPr>
          <w:rFonts w:ascii="Times New Roman" w:hAnsi="Times New Roman"/>
          <w:b/>
          <w:sz w:val="24"/>
          <w:szCs w:val="24"/>
        </w:rPr>
        <w:t>Черных А.В.,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к.ист.н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</w:t>
      </w:r>
      <w:r w:rsidRPr="00CE7383">
        <w:rPr>
          <w:rFonts w:ascii="Times New Roman" w:hAnsi="Times New Roman"/>
          <w:sz w:val="24"/>
          <w:szCs w:val="24"/>
        </w:rPr>
        <w:t>кафедры гуманитарных и естественнонаучных дисциплин Липецког</w:t>
      </w:r>
      <w:r>
        <w:rPr>
          <w:rFonts w:ascii="Times New Roman" w:hAnsi="Times New Roman"/>
          <w:sz w:val="24"/>
          <w:szCs w:val="24"/>
        </w:rPr>
        <w:t xml:space="preserve">о филиала </w:t>
      </w:r>
      <w:proofErr w:type="spellStart"/>
      <w:r>
        <w:rPr>
          <w:rFonts w:ascii="Times New Roman" w:hAnsi="Times New Roman"/>
          <w:sz w:val="24"/>
          <w:szCs w:val="24"/>
        </w:rPr>
        <w:t>РАНХиГС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63705" w:rsidRPr="00965E70" w:rsidRDefault="00B63705" w:rsidP="00B63705">
      <w:pPr>
        <w:spacing w:after="0" w:line="240" w:lineRule="auto"/>
        <w:jc w:val="center"/>
        <w:rPr>
          <w:rFonts w:ascii="Times New Roman" w:hAnsi="Times New Roman"/>
          <w:b/>
          <w:bCs/>
          <w:color w:val="4F6228"/>
          <w:sz w:val="24"/>
          <w:szCs w:val="24"/>
        </w:rPr>
      </w:pP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  <w:t>НАУЧНЫЕ НАПРАВЛЕНИЯ КОНФЕРЕНЦИИ: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1. Вопросы происхождения, биографии, деятельности Кирилла 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Мефодия</w:t>
      </w:r>
      <w:proofErr w:type="spellEnd"/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Христианская миссия Кирилла 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Мефодия</w:t>
      </w:r>
      <w:proofErr w:type="spellEnd"/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Кирилло-мефодиевская православная традиция в развитии литературных языков и славянской письменности: история и современность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4. Общекультурные последствия миссии Кирилла 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Мефодия</w:t>
      </w:r>
      <w:proofErr w:type="spellEnd"/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Кирилло-мефодиевские православные традиции и их влияние на педагогику и образование, духовно-нравственное развитие личности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История русского литературного языка в ее соотнесении со старославянским и церковнославянским языками</w:t>
      </w:r>
    </w:p>
    <w:p w:rsidR="00B63705" w:rsidRDefault="00B63705" w:rsidP="00B63705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Россия и славянские народы: вопросы языкового и культурного взаимодействия</w:t>
      </w:r>
    </w:p>
    <w:p w:rsidR="00B63705" w:rsidRDefault="00B63705" w:rsidP="00B63705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8. Русский и славянские языки в эпоху глобальной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цифровизации</w:t>
      </w:r>
      <w:proofErr w:type="spellEnd"/>
    </w:p>
    <w:p w:rsidR="00B63705" w:rsidRDefault="00B63705" w:rsidP="00B63705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9. Русско-славянский мир: культурные традиции и культурные инновации</w:t>
      </w:r>
    </w:p>
    <w:p w:rsidR="00B63705" w:rsidRDefault="00B63705" w:rsidP="00B63705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10. Вопросы преподавания русского языка как родного, как неродного и как иностранного</w:t>
      </w:r>
    </w:p>
    <w:p w:rsidR="00B63705" w:rsidRDefault="00B63705" w:rsidP="00B63705">
      <w:pPr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  <w:t>УСЛОВИЯ УЧАСТИЯ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Для участия в конференции необходимо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до </w:t>
      </w:r>
      <w:r w:rsidR="008E462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01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8E462C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м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ая 202</w:t>
      </w:r>
      <w:r w:rsidR="0036583F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г. </w:t>
      </w:r>
      <w:r>
        <w:rPr>
          <w:rFonts w:ascii="TimesNewRomanPSMT" w:hAnsi="TimesNewRomanPSMT" w:cs="TimesNewRomanPSMT"/>
          <w:color w:val="000000"/>
          <w:sz w:val="24"/>
          <w:szCs w:val="24"/>
        </w:rPr>
        <w:t>направить в адрес оргкомитета: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заполненную заявку на участие в конференции;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материал, оформленный в соответствии с требованиями;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отсканированные копии платежных документов, подтверждающих оплату сборника трудов (для тех, кто желает приобрести сборник трудов).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</w:pP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  <w:t>Оргкомитет конференции оставляет за собой право не принимать к публикации материалы, не соответствующие заявленной теме и направлениям конференции, установленным правилам оформления и не прошедшие проверку по системе «</w:t>
      </w:r>
      <w:proofErr w:type="spellStart"/>
      <w:r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  <w:t>Антиплагиат</w:t>
      </w:r>
      <w:proofErr w:type="spellEnd"/>
      <w:r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  <w:t>».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</w:pPr>
    </w:p>
    <w:p w:rsidR="00545365" w:rsidRPr="00454751" w:rsidRDefault="00B63705" w:rsidP="00B6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Заявки с указанием научного направления, в рамках которого Вы бы хотели принять участие, и тексты докладов просим направлять в адрес оргкомитета по электронной почте. Каждое отправление должно содержать два прикрепленных файла в формате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rtf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или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.: статья (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Смирнов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Е.Н._доклад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 и заявка (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Смирнов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Е.Н._заявка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)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</w:p>
    <w:p w:rsidR="00B63705" w:rsidRPr="00454751" w:rsidRDefault="00B63705" w:rsidP="00B6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de-DE"/>
        </w:rPr>
      </w:pPr>
      <w:proofErr w:type="spellStart"/>
      <w:r w:rsidRPr="00454751"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de-DE"/>
        </w:rPr>
        <w:t>E-mail</w:t>
      </w:r>
      <w:proofErr w:type="spellEnd"/>
      <w:r w:rsidRPr="00454751"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de-DE"/>
        </w:rPr>
        <w:t xml:space="preserve">: </w:t>
      </w:r>
      <w:r w:rsidR="00545365" w:rsidRPr="00454751"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de-DE"/>
        </w:rPr>
        <w:t>n-o_centr@mail</w:t>
      </w:r>
      <w:r w:rsidRPr="00454751"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de-DE"/>
        </w:rPr>
        <w:t>.ru</w:t>
      </w:r>
    </w:p>
    <w:p w:rsidR="00B63705" w:rsidRPr="002B0E79" w:rsidRDefault="00B63705" w:rsidP="00B6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2B0E79">
        <w:rPr>
          <w:rFonts w:ascii="TimesNewRomanPSMT" w:hAnsi="TimesNewRomanPSMT" w:cs="TimesNewRomanPSMT"/>
          <w:color w:val="000000"/>
          <w:sz w:val="24"/>
          <w:szCs w:val="24"/>
        </w:rPr>
        <w:t xml:space="preserve">Число авторов одной статьи </w:t>
      </w:r>
      <w:r w:rsidRPr="002B0E79">
        <w:rPr>
          <w:rFonts w:ascii="TimesNewRomanPSMT" w:hAnsi="TimesNewRomanPSMT" w:cs="TimesNewRomanPSMT"/>
          <w:b/>
          <w:color w:val="000000"/>
          <w:sz w:val="24"/>
          <w:szCs w:val="24"/>
        </w:rPr>
        <w:t>не должно превышать двух человек.</w:t>
      </w:r>
      <w:r w:rsidRPr="002B0E79">
        <w:rPr>
          <w:rFonts w:ascii="TimesNewRomanPSMT" w:hAnsi="TimesNewRomanPSMT" w:cs="TimesNewRomanPSMT"/>
          <w:color w:val="000000"/>
          <w:sz w:val="24"/>
          <w:szCs w:val="24"/>
        </w:rPr>
        <w:t xml:space="preserve"> Каждый участник конференции может опубликовать </w:t>
      </w:r>
      <w:r w:rsidRPr="002B0E79">
        <w:rPr>
          <w:rFonts w:ascii="TimesNewRomanPSMT" w:hAnsi="TimesNewRomanPSMT" w:cs="TimesNewRomanPSMT"/>
          <w:b/>
          <w:color w:val="000000"/>
          <w:sz w:val="24"/>
          <w:szCs w:val="24"/>
        </w:rPr>
        <w:t>только один доклад,</w:t>
      </w:r>
      <w:r w:rsidRPr="002B0E79">
        <w:rPr>
          <w:rFonts w:ascii="TimesNewRomanPSMT" w:hAnsi="TimesNewRomanPSMT" w:cs="TimesNewRomanPSMT"/>
          <w:color w:val="000000"/>
          <w:sz w:val="24"/>
          <w:szCs w:val="24"/>
        </w:rPr>
        <w:t xml:space="preserve"> в том числе материал, написанный в соавторстве. Количество публикаций от одного руководителя не должно превышать </w:t>
      </w:r>
      <w:r w:rsidRPr="002B0E79">
        <w:rPr>
          <w:rFonts w:ascii="TimesNewRomanPSMT" w:hAnsi="TimesNewRomanPSMT" w:cs="TimesNewRomanPSMT"/>
          <w:b/>
          <w:color w:val="000000"/>
          <w:sz w:val="24"/>
          <w:szCs w:val="24"/>
        </w:rPr>
        <w:t>трех статей.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Объем предоставляемого материала 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965E7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– для бакалавров – 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2 - 3 </w:t>
      </w:r>
      <w:r w:rsidRPr="00965E7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</w:t>
      </w:r>
      <w:r w:rsidRPr="00965E70">
        <w:rPr>
          <w:rFonts w:ascii="TimesNewRomanPS-BoldMT" w:hAnsi="TimesNewRomanPS-BoldMT" w:cs="TimesNewRomanPS-BoldMT"/>
          <w:bCs/>
          <w:color w:val="000000"/>
          <w:sz w:val="24"/>
          <w:szCs w:val="24"/>
          <w:u w:val="single"/>
        </w:rPr>
        <w:t>полны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  <w:u w:val="single"/>
        </w:rPr>
        <w:t>х</w:t>
      </w:r>
      <w:r w:rsidRPr="00965E7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страницы</w:t>
      </w:r>
    </w:p>
    <w:p w:rsidR="00B63705" w:rsidRPr="00965E70" w:rsidRDefault="00B63705" w:rsidP="00B637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 w:rsidRPr="00965E7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– для магистров – 3 - 4 </w:t>
      </w:r>
      <w:r w:rsidRPr="00965E70">
        <w:rPr>
          <w:rFonts w:ascii="TimesNewRomanPS-BoldMT" w:hAnsi="TimesNewRomanPS-BoldMT" w:cs="TimesNewRomanPS-BoldMT"/>
          <w:bCs/>
          <w:color w:val="000000"/>
          <w:sz w:val="24"/>
          <w:szCs w:val="24"/>
          <w:u w:val="single"/>
        </w:rPr>
        <w:t>полны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  <w:u w:val="single"/>
        </w:rPr>
        <w:t>х</w:t>
      </w:r>
      <w:r w:rsidRPr="00965E7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страницы</w:t>
      </w:r>
    </w:p>
    <w:p w:rsidR="00B63705" w:rsidRDefault="00B63705" w:rsidP="00B63705">
      <w:pPr>
        <w:pStyle w:val="Default"/>
        <w:ind w:firstLine="709"/>
      </w:pPr>
      <w:r>
        <w:rPr>
          <w:rFonts w:ascii="TimesNewRomanPS-BoldMT" w:hAnsi="TimesNewRomanPS-BoldMT" w:cs="TimesNewRomanPS-BoldMT"/>
          <w:b/>
          <w:bCs/>
        </w:rPr>
        <w:t xml:space="preserve">Публикация в сборнике бесплатная. 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B63705" w:rsidRPr="00683108" w:rsidRDefault="00B63705" w:rsidP="00B6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Электронный</w:t>
      </w:r>
      <w:r w:rsidRPr="00683108">
        <w:rPr>
          <w:rFonts w:ascii="Times New Roman" w:hAnsi="Times New Roman"/>
          <w:sz w:val="23"/>
          <w:szCs w:val="23"/>
        </w:rPr>
        <w:t xml:space="preserve"> </w:t>
      </w:r>
      <w:r w:rsidRPr="00965E70">
        <w:rPr>
          <w:rFonts w:ascii="Times New Roman" w:hAnsi="Times New Roman"/>
          <w:sz w:val="23"/>
          <w:szCs w:val="23"/>
        </w:rPr>
        <w:t xml:space="preserve">сборник материалов конференции </w:t>
      </w:r>
      <w:r>
        <w:rPr>
          <w:rFonts w:ascii="Times New Roman" w:hAnsi="Times New Roman"/>
          <w:sz w:val="23"/>
          <w:szCs w:val="23"/>
        </w:rPr>
        <w:t>б</w:t>
      </w:r>
      <w:r w:rsidRPr="00683108">
        <w:rPr>
          <w:rFonts w:ascii="TimesNewRomanPS-BoldMT" w:hAnsi="TimesNewRomanPS-BoldMT" w:cs="TimesNewRomanPS-BoldMT"/>
          <w:bCs/>
          <w:sz w:val="24"/>
          <w:szCs w:val="24"/>
        </w:rPr>
        <w:t xml:space="preserve">удет размещен на официальном сайте Липецкого филиала </w:t>
      </w:r>
      <w:proofErr w:type="spellStart"/>
      <w:r w:rsidRPr="00683108">
        <w:rPr>
          <w:rFonts w:ascii="TimesNewRomanPS-BoldMT" w:hAnsi="TimesNewRomanPS-BoldMT" w:cs="TimesNewRomanPS-BoldMT"/>
          <w:bCs/>
          <w:sz w:val="24"/>
          <w:szCs w:val="24"/>
        </w:rPr>
        <w:t>РАНХиГС</w:t>
      </w:r>
      <w:proofErr w:type="spellEnd"/>
      <w:r w:rsidRPr="00683108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  <w:t>ТРЕБОВАНИЯ К ОФОРМЛЕНИЮ МАТЕРИАЛОВ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Формат страницы – А5 (размер листа 148,5 х 210 мм).</w:t>
      </w:r>
    </w:p>
    <w:p w:rsidR="00B63705" w:rsidRDefault="00B63705" w:rsidP="00B63705">
      <w:pPr>
        <w:pStyle w:val="Default"/>
        <w:ind w:firstLine="709"/>
        <w:jc w:val="both"/>
      </w:pPr>
      <w:r>
        <w:rPr>
          <w:rFonts w:ascii="TimesNewRomanPSMT" w:hAnsi="TimesNewRomanPSMT" w:cs="TimesNewRomanPSMT"/>
        </w:rPr>
        <w:t xml:space="preserve">2. </w:t>
      </w:r>
      <w:r>
        <w:rPr>
          <w:rFonts w:ascii="TimesNewRomanPS-BoldMT" w:hAnsi="TimesNewRomanPS-BoldMT" w:cs="TimesNewRomanPS-BoldMT"/>
          <w:b/>
          <w:bCs/>
        </w:rPr>
        <w:t xml:space="preserve">Текст </w:t>
      </w:r>
      <w:r>
        <w:rPr>
          <w:rFonts w:ascii="TimesNewRomanPSMT" w:hAnsi="TimesNewRomanPSMT" w:cs="TimesNewRomanPSMT"/>
        </w:rPr>
        <w:t xml:space="preserve">должен быть набран в редакторе </w:t>
      </w:r>
      <w:proofErr w:type="spellStart"/>
      <w:r>
        <w:rPr>
          <w:rFonts w:ascii="TimesNewRomanPSMT" w:hAnsi="TimesNewRomanPSMT" w:cs="TimesNewRomanPSMT"/>
        </w:rPr>
        <w:t>Microsoft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Word</w:t>
      </w:r>
      <w:proofErr w:type="spellEnd"/>
      <w:r>
        <w:rPr>
          <w:rFonts w:ascii="TimesNewRomanPSMT" w:hAnsi="TimesNewRomanPSMT" w:cs="TimesNewRomanPSMT"/>
        </w:rPr>
        <w:t xml:space="preserve"> – 2000 и выше. </w:t>
      </w:r>
      <w:r>
        <w:rPr>
          <w:rFonts w:ascii="TimesNewRomanPS-BoldMT" w:hAnsi="TimesNewRomanPS-BoldMT" w:cs="TimesNewRomanPS-BoldMT"/>
          <w:b/>
          <w:bCs/>
        </w:rPr>
        <w:t xml:space="preserve">Шрифт </w:t>
      </w:r>
      <w:r>
        <w:rPr>
          <w:rFonts w:ascii="TimesNewRomanPSMT" w:hAnsi="TimesNewRomanPSMT" w:cs="TimesNewRomanPSMT"/>
        </w:rPr>
        <w:t>«</w:t>
      </w:r>
      <w:proofErr w:type="spellStart"/>
      <w:r>
        <w:rPr>
          <w:rFonts w:ascii="TimesNewRomanPSMT" w:hAnsi="TimesNewRomanPSMT" w:cs="TimesNewRomanPSMT"/>
        </w:rPr>
        <w:t>Times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New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Roman</w:t>
      </w:r>
      <w:proofErr w:type="spellEnd"/>
      <w:r>
        <w:rPr>
          <w:rFonts w:ascii="TimesNewRomanPSMT" w:hAnsi="TimesNewRomanPSMT" w:cs="TimesNewRomanPSMT"/>
        </w:rPr>
        <w:t xml:space="preserve">», Кегль – 10, междустрочный интервал – одинарный, отступ абзаца 1,0 см, название доклада – заглавными буквами (шрифт полужирный). </w:t>
      </w:r>
      <w:r>
        <w:rPr>
          <w:rFonts w:ascii="TimesNewRomanPS-BoldMT" w:hAnsi="TimesNewRomanPS-BoldMT" w:cs="TimesNewRomanPS-BoldMT"/>
          <w:b/>
          <w:bCs/>
        </w:rPr>
        <w:t xml:space="preserve">Поля </w:t>
      </w:r>
      <w:r>
        <w:rPr>
          <w:rFonts w:ascii="TimesNewRomanPSMT" w:hAnsi="TimesNewRomanPSMT" w:cs="TimesNewRomanPSMT"/>
        </w:rPr>
        <w:t xml:space="preserve">(верхнее, нижнее, правое, левое) – 2,0 см. Выравнивание – по ширине. Страницы не нумеруются. При </w:t>
      </w:r>
      <w:r>
        <w:rPr>
          <w:rFonts w:ascii="TimesNewRomanPSMT" w:hAnsi="TimesNewRomanPSMT" w:cs="TimesNewRomanPSMT"/>
        </w:rPr>
        <w:lastRenderedPageBreak/>
        <w:t xml:space="preserve">подготовке статей не использовать сканированные, растровые изображения. При наличии формулы должны быть вставлены в текст и выполнены с помощью редактора формул. </w:t>
      </w:r>
      <w:r>
        <w:rPr>
          <w:rFonts w:ascii="TimesNewRomanPS-BoldMT" w:hAnsi="TimesNewRomanPS-BoldMT" w:cs="TimesNewRomanPS-BoldMT"/>
          <w:b/>
          <w:bCs/>
        </w:rPr>
        <w:t xml:space="preserve">Рисунки, таблицы </w:t>
      </w:r>
      <w:r>
        <w:rPr>
          <w:rFonts w:ascii="TimesNewRomanPSMT" w:hAnsi="TimesNewRomanPSMT" w:cs="TimesNewRomanPSMT"/>
        </w:rPr>
        <w:t>– допускается не более двух в статье. Рисунки и графики должны иметь четкое изображение и быть выдержаны в черно-белой гамме. Отдельные ячейки таблиц выделять серым (черным) цветом только в том случае, если тон несет смысловую нагрузку. Размеры таблиц и схем в файле должны соответствовать размеру печати. Рисунки должны быть вставлены в текст и выполнены в графическом редакторе с расширением *.</w:t>
      </w:r>
      <w:proofErr w:type="spellStart"/>
      <w:r>
        <w:rPr>
          <w:rFonts w:ascii="TimesNewRomanPSMT" w:hAnsi="TimesNewRomanPSMT" w:cs="TimesNewRomanPSMT"/>
        </w:rPr>
        <w:t>gif</w:t>
      </w:r>
      <w:proofErr w:type="spellEnd"/>
      <w:r>
        <w:rPr>
          <w:rFonts w:ascii="TimesNewRomanPSMT" w:hAnsi="TimesNewRomanPSMT" w:cs="TimesNewRomanPSMT"/>
        </w:rPr>
        <w:t>, *.</w:t>
      </w:r>
      <w:proofErr w:type="spellStart"/>
      <w:r>
        <w:rPr>
          <w:rFonts w:ascii="TimesNewRomanPSMT" w:hAnsi="TimesNewRomanPSMT" w:cs="TimesNewRomanPSMT"/>
        </w:rPr>
        <w:t>jpg</w:t>
      </w:r>
      <w:proofErr w:type="spellEnd"/>
      <w:r>
        <w:rPr>
          <w:rFonts w:ascii="TimesNewRomanPSMT" w:hAnsi="TimesNewRomanPSMT" w:cs="TimesNewRomanPSMT"/>
        </w:rPr>
        <w:t xml:space="preserve"> или *.</w:t>
      </w:r>
      <w:proofErr w:type="spellStart"/>
      <w:r>
        <w:rPr>
          <w:rFonts w:ascii="TimesNewRomanPSMT" w:hAnsi="TimesNewRomanPSMT" w:cs="TimesNewRomanPSMT"/>
        </w:rPr>
        <w:t>wmf</w:t>
      </w:r>
      <w:proofErr w:type="spellEnd"/>
      <w:r>
        <w:rPr>
          <w:rFonts w:ascii="TimesNewRomanPSMT" w:hAnsi="TimesNewRomanPSMT" w:cs="TimesNewRomanPSMT"/>
        </w:rPr>
        <w:t xml:space="preserve">. Название таблицы располагать по ширине вверху, рисунков – по центру внизу, строчными буквами, шрифт 10 </w:t>
      </w:r>
      <w:proofErr w:type="spellStart"/>
      <w:r>
        <w:rPr>
          <w:rFonts w:ascii="TimesNewRomanPSMT" w:hAnsi="TimesNewRomanPSMT" w:cs="TimesNewRomanPSMT"/>
        </w:rPr>
        <w:t>pt</w:t>
      </w:r>
      <w:proofErr w:type="spellEnd"/>
      <w:r>
        <w:rPr>
          <w:rFonts w:ascii="TimesNewRomanPSMT" w:hAnsi="TimesNewRomanPSMT" w:cs="TimesNewRomanPSMT"/>
        </w:rPr>
        <w:t xml:space="preserve">, нежирный. Ссылки по тексту на таблицы и рисунки обязательны. </w:t>
      </w:r>
      <w:r>
        <w:rPr>
          <w:b/>
          <w:bCs/>
          <w:sz w:val="23"/>
          <w:szCs w:val="23"/>
        </w:rPr>
        <w:t xml:space="preserve">Ссылки на источники </w:t>
      </w:r>
      <w:r>
        <w:rPr>
          <w:sz w:val="23"/>
          <w:szCs w:val="23"/>
        </w:rPr>
        <w:t xml:space="preserve">– только подстрочные, автоматические, размер шрифта 10 </w:t>
      </w:r>
      <w:proofErr w:type="spellStart"/>
      <w:r>
        <w:rPr>
          <w:sz w:val="23"/>
          <w:szCs w:val="23"/>
        </w:rPr>
        <w:t>pt</w:t>
      </w:r>
      <w:proofErr w:type="spellEnd"/>
      <w:r>
        <w:rPr>
          <w:sz w:val="23"/>
          <w:szCs w:val="23"/>
        </w:rPr>
        <w:t xml:space="preserve">, нумерация – в пределах страницы, без списка литературы в конце статьи. </w:t>
      </w:r>
    </w:p>
    <w:p w:rsidR="00B63705" w:rsidRDefault="00B63705" w:rsidP="00B6370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sz w:val="23"/>
          <w:szCs w:val="23"/>
        </w:rPr>
        <w:t xml:space="preserve">Обязательные реквизиты: </w:t>
      </w:r>
      <w:r>
        <w:rPr>
          <w:sz w:val="23"/>
          <w:szCs w:val="23"/>
        </w:rPr>
        <w:t xml:space="preserve">фамилия, инициалы автора </w:t>
      </w:r>
      <w:r>
        <w:rPr>
          <w:b/>
          <w:bCs/>
          <w:sz w:val="23"/>
          <w:szCs w:val="23"/>
        </w:rPr>
        <w:t xml:space="preserve">(полностью) </w:t>
      </w:r>
      <w:r>
        <w:rPr>
          <w:sz w:val="23"/>
          <w:szCs w:val="23"/>
        </w:rPr>
        <w:t xml:space="preserve">– </w:t>
      </w:r>
      <w:r>
        <w:rPr>
          <w:b/>
          <w:bCs/>
          <w:sz w:val="23"/>
          <w:szCs w:val="23"/>
        </w:rPr>
        <w:t xml:space="preserve">полужирным </w:t>
      </w:r>
      <w:r>
        <w:rPr>
          <w:sz w:val="23"/>
          <w:szCs w:val="23"/>
        </w:rPr>
        <w:t xml:space="preserve">шрифтом (без абзацного отступа), полное наименование вуза, </w:t>
      </w:r>
      <w:r>
        <w:rPr>
          <w:b/>
          <w:bCs/>
          <w:sz w:val="23"/>
          <w:szCs w:val="23"/>
        </w:rPr>
        <w:t xml:space="preserve">научный руководитель </w:t>
      </w:r>
      <w:r>
        <w:rPr>
          <w:sz w:val="23"/>
          <w:szCs w:val="23"/>
        </w:rPr>
        <w:t xml:space="preserve">– фамилия, инициалы, ученая степень, </w:t>
      </w:r>
      <w:r w:rsidR="0036583F">
        <w:rPr>
          <w:sz w:val="23"/>
          <w:szCs w:val="23"/>
        </w:rPr>
        <w:t>звание</w:t>
      </w:r>
      <w:r>
        <w:rPr>
          <w:sz w:val="23"/>
          <w:szCs w:val="23"/>
        </w:rPr>
        <w:t xml:space="preserve"> (без абзацного отступа). Затем пропуск одной строки и </w:t>
      </w:r>
      <w:r>
        <w:rPr>
          <w:b/>
          <w:bCs/>
          <w:sz w:val="23"/>
          <w:szCs w:val="23"/>
        </w:rPr>
        <w:t xml:space="preserve">полужирным шрифтом </w:t>
      </w:r>
      <w:r>
        <w:rPr>
          <w:sz w:val="23"/>
          <w:szCs w:val="23"/>
        </w:rPr>
        <w:t xml:space="preserve">заголовок заглавными буквами (без абзацного отступа). После заголовка статьи пропуск одной строки, и далее следует ее текст. 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  <w:t>ОБРАЗЕЦ ОФОРМЛЕНИЯ МАТЕРИАЛОВ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B63705" w:rsidRDefault="00B63705" w:rsidP="00B63705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Смирнов Евгений Николаевич, </w:t>
      </w:r>
    </w:p>
    <w:p w:rsidR="00B63705" w:rsidRDefault="00B63705" w:rsidP="00B6370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Россия, ФГБОУ ВПО «Российская академия народного хозяйства и государственной службы </w:t>
      </w:r>
    </w:p>
    <w:p w:rsidR="00B63705" w:rsidRDefault="00B63705" w:rsidP="00B6370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 Президенте Российской Федерации», Липецкий филиал </w:t>
      </w:r>
    </w:p>
    <w:p w:rsidR="00B63705" w:rsidRDefault="00B63705" w:rsidP="00B6370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Научный руководитель – Иванов И.И., к.э.н., доц. 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ХРИСТИАНСКАЯ МИССИЯ КИРИЛЛА И МЕФОДИЯ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Текст статьи, текст статьи, текст статьи, текст статьи, текст статьи, текст статьи.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  <w:t>АДРЕС ОРГКОМИТЕТА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9B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398050, Россия, г. Липецк, ул. Интернациональная, 3, Липецкий филиал ФГБОУ ВО «Российская академия народного хозяйства и государственной службы при Президенте РФ», оргкомитет межвузовской научной конференции «Кирилло-Мефодиевские чтения». Ответы на возникшие вопросы Вы можете получить по контактному телефону </w:t>
      </w:r>
      <w:r w:rsidR="00545365" w:rsidRPr="0076572C">
        <w:rPr>
          <w:rFonts w:ascii="TimesNewRomanPSMT" w:hAnsi="TimesNewRomanPSMT" w:cs="TimesNewRomanPSMT"/>
          <w:color w:val="000000"/>
          <w:sz w:val="24"/>
          <w:szCs w:val="24"/>
        </w:rPr>
        <w:t>8-909-220-54-57</w:t>
      </w:r>
      <w:r w:rsidRPr="0076572C">
        <w:rPr>
          <w:rFonts w:ascii="TimesNewRomanPSMT" w:hAnsi="TimesNewRomanPSMT" w:cs="TimesNewRomanPSMT"/>
          <w:color w:val="000000"/>
          <w:sz w:val="24"/>
          <w:szCs w:val="24"/>
        </w:rPr>
        <w:t xml:space="preserve"> (</w:t>
      </w:r>
      <w:r w:rsidR="00545365" w:rsidRPr="0076572C">
        <w:rPr>
          <w:rFonts w:ascii="TimesNewRomanPSMT" w:hAnsi="TimesNewRomanPSMT" w:cs="TimesNewRomanPSMT"/>
          <w:color w:val="000000"/>
          <w:sz w:val="24"/>
          <w:szCs w:val="24"/>
        </w:rPr>
        <w:t>Дьякова Лариса Александровна</w:t>
      </w:r>
      <w:r w:rsidRPr="0076572C">
        <w:rPr>
          <w:rFonts w:ascii="TimesNewRomanPSMT" w:hAnsi="TimesNewRomanPSMT" w:cs="TimesNewRomanPSMT"/>
          <w:color w:val="000000"/>
          <w:sz w:val="24"/>
          <w:szCs w:val="24"/>
        </w:rPr>
        <w:t xml:space="preserve">) или по </w:t>
      </w:r>
      <w:r w:rsidRPr="0076572C">
        <w:rPr>
          <w:rFonts w:ascii="TimesNewRomanPS-BoldMT" w:hAnsi="TimesNewRomanPS-BoldMT" w:cs="TimesNewRomanPS-BoldMT"/>
          <w:b/>
          <w:bCs/>
          <w:color w:val="009B00"/>
          <w:sz w:val="28"/>
          <w:szCs w:val="28"/>
        </w:rPr>
        <w:t>E-</w:t>
      </w:r>
      <w:proofErr w:type="spellStart"/>
      <w:r w:rsidRPr="0076572C">
        <w:rPr>
          <w:rFonts w:ascii="TimesNewRomanPS-BoldMT" w:hAnsi="TimesNewRomanPS-BoldMT" w:cs="TimesNewRomanPS-BoldMT"/>
          <w:b/>
          <w:bCs/>
          <w:color w:val="009B00"/>
          <w:sz w:val="28"/>
          <w:szCs w:val="28"/>
        </w:rPr>
        <w:t>mail</w:t>
      </w:r>
      <w:proofErr w:type="spellEnd"/>
      <w:r w:rsidRPr="0076572C"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  <w:t xml:space="preserve">: </w:t>
      </w:r>
      <w:r w:rsidR="00545365" w:rsidRPr="0076572C"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en-US"/>
        </w:rPr>
        <w:t>n</w:t>
      </w:r>
      <w:r w:rsidR="00545365" w:rsidRPr="0076572C">
        <w:rPr>
          <w:rFonts w:ascii="TimesNewRomanPS-BoldMT" w:hAnsi="TimesNewRomanPS-BoldMT" w:cs="TimesNewRomanPS-BoldMT"/>
          <w:b/>
          <w:bCs/>
          <w:color w:val="009B00"/>
          <w:sz w:val="28"/>
          <w:szCs w:val="28"/>
        </w:rPr>
        <w:t>-</w:t>
      </w:r>
      <w:r w:rsidR="00545365" w:rsidRPr="0076572C"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en-US"/>
        </w:rPr>
        <w:t>o</w:t>
      </w:r>
      <w:r w:rsidR="00545365" w:rsidRPr="0076572C">
        <w:rPr>
          <w:rFonts w:ascii="TimesNewRomanPS-BoldMT" w:hAnsi="TimesNewRomanPS-BoldMT" w:cs="TimesNewRomanPS-BoldMT"/>
          <w:b/>
          <w:bCs/>
          <w:color w:val="009B00"/>
          <w:sz w:val="28"/>
          <w:szCs w:val="28"/>
        </w:rPr>
        <w:t>_</w:t>
      </w:r>
      <w:proofErr w:type="spellStart"/>
      <w:r w:rsidR="00545365" w:rsidRPr="0076572C"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en-US"/>
        </w:rPr>
        <w:t>centr</w:t>
      </w:r>
      <w:proofErr w:type="spellEnd"/>
      <w:r w:rsidR="00545365" w:rsidRPr="0076572C">
        <w:rPr>
          <w:rFonts w:ascii="TimesNewRomanPS-BoldMT" w:hAnsi="TimesNewRomanPS-BoldMT" w:cs="TimesNewRomanPS-BoldMT"/>
          <w:b/>
          <w:bCs/>
          <w:color w:val="009B00"/>
          <w:sz w:val="28"/>
          <w:szCs w:val="28"/>
        </w:rPr>
        <w:t>@</w:t>
      </w:r>
      <w:r w:rsidR="00545365" w:rsidRPr="0076572C"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en-US"/>
        </w:rPr>
        <w:t>mail</w:t>
      </w:r>
      <w:r w:rsidR="00545365" w:rsidRPr="0076572C">
        <w:rPr>
          <w:rFonts w:ascii="TimesNewRomanPS-BoldMT" w:hAnsi="TimesNewRomanPS-BoldMT" w:cs="TimesNewRomanPS-BoldMT"/>
          <w:b/>
          <w:bCs/>
          <w:color w:val="009B00"/>
          <w:sz w:val="28"/>
          <w:szCs w:val="28"/>
        </w:rPr>
        <w:t>.</w:t>
      </w:r>
      <w:proofErr w:type="spellStart"/>
      <w:r w:rsidR="00545365" w:rsidRPr="0076572C"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en-US"/>
        </w:rPr>
        <w:t>ru</w:t>
      </w:r>
      <w:proofErr w:type="spellEnd"/>
    </w:p>
    <w:p w:rsidR="00B63705" w:rsidRDefault="00B63705" w:rsidP="00B63705">
      <w:pPr>
        <w:pStyle w:val="Default"/>
      </w:pPr>
    </w:p>
    <w:p w:rsidR="00B63705" w:rsidRDefault="00B63705" w:rsidP="00B63705">
      <w:pPr>
        <w:pStyle w:val="Default"/>
        <w:jc w:val="center"/>
        <w:rPr>
          <w:b/>
          <w:bCs/>
          <w:color w:val="00B050"/>
        </w:rPr>
      </w:pPr>
      <w:r w:rsidRPr="00B83FC6">
        <w:rPr>
          <w:b/>
          <w:bCs/>
          <w:color w:val="00B050"/>
        </w:rPr>
        <w:t>УСЛОВИЯ И ПОРЯДОК ОПЛАТЫ</w:t>
      </w:r>
    </w:p>
    <w:p w:rsidR="00B63705" w:rsidRPr="00B83FC6" w:rsidRDefault="00B63705" w:rsidP="00B63705">
      <w:pPr>
        <w:pStyle w:val="Default"/>
        <w:jc w:val="center"/>
        <w:rPr>
          <w:color w:val="00B050"/>
        </w:rPr>
      </w:pPr>
    </w:p>
    <w:p w:rsidR="00B63705" w:rsidRDefault="00B63705" w:rsidP="00B63705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Публикация статьи </w:t>
      </w:r>
      <w:r>
        <w:rPr>
          <w:b/>
          <w:bCs/>
          <w:sz w:val="23"/>
          <w:szCs w:val="23"/>
        </w:rPr>
        <w:t xml:space="preserve">бесплатная. </w:t>
      </w:r>
      <w:r>
        <w:rPr>
          <w:sz w:val="23"/>
          <w:szCs w:val="23"/>
        </w:rPr>
        <w:t xml:space="preserve">Оплата производится только при необходимости получения печатной версии сборника. Стоимость печатной версии сборника научных трудов для всех авторов – </w:t>
      </w:r>
      <w:r w:rsidRPr="00454751">
        <w:rPr>
          <w:b/>
          <w:bCs/>
          <w:sz w:val="23"/>
          <w:szCs w:val="23"/>
        </w:rPr>
        <w:t>400 рублей</w:t>
      </w:r>
      <w:r w:rsidRPr="00454751">
        <w:rPr>
          <w:sz w:val="23"/>
          <w:szCs w:val="23"/>
        </w:rPr>
        <w:t>.</w:t>
      </w:r>
      <w:r>
        <w:rPr>
          <w:sz w:val="23"/>
          <w:szCs w:val="23"/>
        </w:rPr>
        <w:t xml:space="preserve"> Оплата перечисляется через Сбербанк или другие коммерческие банки, реквизиты следующие: </w:t>
      </w:r>
    </w:p>
    <w:p w:rsidR="00B63705" w:rsidRDefault="00B63705" w:rsidP="00B637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Липецкий филиал </w:t>
      </w:r>
      <w:proofErr w:type="spellStart"/>
      <w:r>
        <w:rPr>
          <w:sz w:val="23"/>
          <w:szCs w:val="23"/>
        </w:rPr>
        <w:t>РАНХиГС</w:t>
      </w:r>
      <w:proofErr w:type="spellEnd"/>
      <w:r>
        <w:rPr>
          <w:sz w:val="23"/>
          <w:szCs w:val="23"/>
        </w:rPr>
        <w:t xml:space="preserve"> </w:t>
      </w:r>
    </w:p>
    <w:p w:rsidR="00B63705" w:rsidRDefault="00B63705" w:rsidP="00B637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 /с 20466Ц25760 в УФК по Липецкой области </w:t>
      </w:r>
    </w:p>
    <w:p w:rsidR="00B63705" w:rsidRDefault="00B63705" w:rsidP="00B637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ИНН: 7729050901 </w:t>
      </w:r>
    </w:p>
    <w:p w:rsidR="00B63705" w:rsidRDefault="00B63705" w:rsidP="00B637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КПП: 482543001 </w:t>
      </w:r>
    </w:p>
    <w:p w:rsidR="00B63705" w:rsidRDefault="00B63705" w:rsidP="00B637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Банк: р/с 40501810800002000001 </w:t>
      </w:r>
    </w:p>
    <w:p w:rsidR="00B63705" w:rsidRDefault="00B63705" w:rsidP="00B637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Отделение Липецк г. Липецк </w:t>
      </w:r>
    </w:p>
    <w:p w:rsidR="00B63705" w:rsidRDefault="00B63705" w:rsidP="00B637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БИК: 044206001 </w:t>
      </w:r>
    </w:p>
    <w:p w:rsidR="00B63705" w:rsidRDefault="00B63705" w:rsidP="00B637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КБК 00000000000000000130 ОКТМО 42701000 </w:t>
      </w:r>
    </w:p>
    <w:p w:rsidR="00B63705" w:rsidRDefault="00B63705" w:rsidP="00B637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ОГРН 1027739610018 </w:t>
      </w:r>
    </w:p>
    <w:p w:rsidR="00B63705" w:rsidRPr="00B83FC6" w:rsidRDefault="00B63705" w:rsidP="00B637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9B00"/>
          <w:sz w:val="24"/>
          <w:szCs w:val="24"/>
        </w:rPr>
      </w:pPr>
      <w:r w:rsidRPr="00B83FC6">
        <w:rPr>
          <w:rFonts w:ascii="Times New Roman" w:hAnsi="Times New Roman"/>
          <w:sz w:val="23"/>
          <w:szCs w:val="23"/>
        </w:rPr>
        <w:lastRenderedPageBreak/>
        <w:t xml:space="preserve">При необходимости почтового отправления одного экземпляра издания в адрес автора (иногороднего участника) </w:t>
      </w:r>
      <w:r w:rsidRPr="00B83FC6">
        <w:rPr>
          <w:rFonts w:ascii="Times New Roman" w:hAnsi="Times New Roman"/>
          <w:b/>
          <w:bCs/>
          <w:sz w:val="23"/>
          <w:szCs w:val="23"/>
        </w:rPr>
        <w:t>дополнительно оплачивается 100 руб</w:t>
      </w:r>
      <w:r w:rsidRPr="00B83FC6">
        <w:rPr>
          <w:rFonts w:ascii="Times New Roman" w:hAnsi="Times New Roman"/>
          <w:sz w:val="23"/>
          <w:szCs w:val="23"/>
        </w:rPr>
        <w:t>. Рассылка будет осуществлена по указанному Вами адресу в заявке на участие в конференции.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  <w:t>ОБРАЗЕЦ ЗАЯВКИ НА УЧАСТИЕ В КОНФЕРЕНЦИИ</w:t>
      </w:r>
    </w:p>
    <w:p w:rsidR="00B63705" w:rsidRDefault="00B63705" w:rsidP="00B6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3705" w:rsidRPr="00B83FC6" w:rsidTr="00846EBE">
        <w:tc>
          <w:tcPr>
            <w:tcW w:w="4785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FC6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786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705" w:rsidRPr="00B83FC6" w:rsidTr="00846EBE">
        <w:tc>
          <w:tcPr>
            <w:tcW w:w="4785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FC6">
              <w:rPr>
                <w:rFonts w:ascii="Times New Roman" w:hAnsi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786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705" w:rsidRPr="00B83FC6" w:rsidTr="00846EBE">
        <w:tc>
          <w:tcPr>
            <w:tcW w:w="4785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FC6">
              <w:rPr>
                <w:rFonts w:ascii="Times New Roman" w:hAnsi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705" w:rsidRPr="00B83FC6" w:rsidTr="00846EBE">
        <w:tc>
          <w:tcPr>
            <w:tcW w:w="4785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FC6">
              <w:rPr>
                <w:rFonts w:ascii="Times New Roman" w:hAnsi="Times New Roman"/>
                <w:color w:val="000000"/>
                <w:sz w:val="24"/>
                <w:szCs w:val="24"/>
              </w:rPr>
              <w:t>Место учебы автора (полное наименование организации)</w:t>
            </w:r>
          </w:p>
        </w:tc>
        <w:tc>
          <w:tcPr>
            <w:tcW w:w="4786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705" w:rsidRPr="00B83FC6" w:rsidTr="00846EBE">
        <w:tc>
          <w:tcPr>
            <w:tcW w:w="4785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FC6">
              <w:rPr>
                <w:rFonts w:ascii="Times New Roman" w:hAnsi="Times New Roman"/>
                <w:color w:val="000000"/>
                <w:sz w:val="24"/>
                <w:szCs w:val="24"/>
              </w:rPr>
              <w:t>Ф.И.О. научного руководителя</w:t>
            </w:r>
          </w:p>
        </w:tc>
        <w:tc>
          <w:tcPr>
            <w:tcW w:w="4786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705" w:rsidRPr="00B83FC6" w:rsidTr="00846EBE">
        <w:tc>
          <w:tcPr>
            <w:tcW w:w="4785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FC6">
              <w:rPr>
                <w:rFonts w:ascii="Times New Roman" w:hAnsi="Times New Roman"/>
                <w:color w:val="000000"/>
                <w:sz w:val="24"/>
                <w:szCs w:val="24"/>
              </w:rPr>
              <w:t>Ученая степень, звание научного руководителя</w:t>
            </w:r>
          </w:p>
        </w:tc>
        <w:tc>
          <w:tcPr>
            <w:tcW w:w="4786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705" w:rsidRPr="00B83FC6" w:rsidTr="00846EBE">
        <w:tc>
          <w:tcPr>
            <w:tcW w:w="4785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FC6">
              <w:rPr>
                <w:rFonts w:ascii="Times New Roman" w:hAnsi="Times New Roman"/>
                <w:color w:val="000000"/>
                <w:sz w:val="24"/>
                <w:szCs w:val="24"/>
              </w:rPr>
              <w:t>Контакты научного руководителя (желательно), тел., E-</w:t>
            </w:r>
            <w:proofErr w:type="spellStart"/>
            <w:r w:rsidRPr="00B83FC6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86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705" w:rsidRPr="00B83FC6" w:rsidTr="00846EBE">
        <w:tc>
          <w:tcPr>
            <w:tcW w:w="4785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FC6">
              <w:rPr>
                <w:rFonts w:ascii="Times New Roman" w:hAnsi="Times New Roman"/>
                <w:color w:val="000000"/>
                <w:sz w:val="24"/>
                <w:szCs w:val="24"/>
              </w:rPr>
              <w:t>Адрес, на который высылается сборник, с указанием индекса и ФИО автора полностью (только для иногородних участников)</w:t>
            </w:r>
          </w:p>
        </w:tc>
        <w:tc>
          <w:tcPr>
            <w:tcW w:w="4786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705" w:rsidRPr="00B83FC6" w:rsidTr="00846EBE">
        <w:tc>
          <w:tcPr>
            <w:tcW w:w="4785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FC6">
              <w:rPr>
                <w:rFonts w:ascii="Times New Roman" w:hAnsi="Times New Roman"/>
                <w:color w:val="000000"/>
                <w:sz w:val="24"/>
                <w:szCs w:val="24"/>
              </w:rPr>
              <w:t>Тел. сотовый, домашний</w:t>
            </w:r>
          </w:p>
        </w:tc>
        <w:tc>
          <w:tcPr>
            <w:tcW w:w="4785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705" w:rsidRPr="00B83FC6" w:rsidTr="00846EBE">
        <w:tc>
          <w:tcPr>
            <w:tcW w:w="4785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FC6">
              <w:rPr>
                <w:rFonts w:ascii="Times New Roman" w:hAnsi="Times New Roman"/>
                <w:color w:val="000000"/>
                <w:sz w:val="24"/>
                <w:szCs w:val="24"/>
              </w:rPr>
              <w:t>E-</w:t>
            </w:r>
            <w:proofErr w:type="spellStart"/>
            <w:r w:rsidRPr="00B83FC6">
              <w:rPr>
                <w:rFonts w:ascii="Times New Roman" w:hAnsi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85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63705" w:rsidRPr="00B83FC6" w:rsidTr="00846EBE">
        <w:tc>
          <w:tcPr>
            <w:tcW w:w="4785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FC6">
              <w:rPr>
                <w:rFonts w:ascii="Times New Roman" w:hAnsi="Times New Roman"/>
                <w:color w:val="000000"/>
                <w:sz w:val="24"/>
                <w:szCs w:val="24"/>
              </w:rPr>
              <w:t>№ квитанции оплаты, реквизиты платежного поручения</w:t>
            </w:r>
          </w:p>
        </w:tc>
        <w:tc>
          <w:tcPr>
            <w:tcW w:w="4786" w:type="dxa"/>
          </w:tcPr>
          <w:p w:rsidR="00B63705" w:rsidRPr="00B63705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705" w:rsidRPr="00B83FC6" w:rsidTr="00846EBE">
        <w:tc>
          <w:tcPr>
            <w:tcW w:w="4785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FC6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конференции</w:t>
            </w:r>
          </w:p>
        </w:tc>
        <w:tc>
          <w:tcPr>
            <w:tcW w:w="4786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705" w:rsidRPr="00B83FC6" w:rsidTr="00846EBE">
        <w:tc>
          <w:tcPr>
            <w:tcW w:w="4785" w:type="dxa"/>
          </w:tcPr>
          <w:p w:rsidR="00B63705" w:rsidRPr="00B83FC6" w:rsidRDefault="00B63705" w:rsidP="003658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FC6">
              <w:rPr>
                <w:rFonts w:ascii="Times New Roman" w:hAnsi="Times New Roman"/>
                <w:color w:val="000000"/>
                <w:sz w:val="24"/>
                <w:szCs w:val="24"/>
              </w:rPr>
              <w:t>Тема доклада</w:t>
            </w:r>
            <w:r w:rsidR="0036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</w:t>
            </w:r>
            <w:r w:rsidRPr="00B83F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статьи</w:t>
            </w:r>
          </w:p>
        </w:tc>
        <w:tc>
          <w:tcPr>
            <w:tcW w:w="4786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3705" w:rsidRPr="00B83FC6" w:rsidTr="00846EBE">
        <w:tc>
          <w:tcPr>
            <w:tcW w:w="4785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F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 участия (личное участие, </w:t>
            </w:r>
            <w:r w:rsidR="003658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с публикацией, </w:t>
            </w:r>
            <w:r w:rsidRPr="00B83FC6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публикация статьи)</w:t>
            </w:r>
          </w:p>
        </w:tc>
        <w:tc>
          <w:tcPr>
            <w:tcW w:w="4786" w:type="dxa"/>
          </w:tcPr>
          <w:p w:rsidR="00B63705" w:rsidRPr="00B83FC6" w:rsidRDefault="00B63705" w:rsidP="00846EB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63705" w:rsidRDefault="00B63705" w:rsidP="00B6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8169C3" w:rsidRDefault="008169C3"/>
    <w:sectPr w:rsidR="008169C3" w:rsidSect="007125E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05"/>
    <w:rsid w:val="00027B6D"/>
    <w:rsid w:val="001D7449"/>
    <w:rsid w:val="0036583F"/>
    <w:rsid w:val="004523AB"/>
    <w:rsid w:val="00454751"/>
    <w:rsid w:val="00545365"/>
    <w:rsid w:val="006F5024"/>
    <w:rsid w:val="0076572C"/>
    <w:rsid w:val="008169C3"/>
    <w:rsid w:val="008E462C"/>
    <w:rsid w:val="00AE11CB"/>
    <w:rsid w:val="00B63705"/>
    <w:rsid w:val="00CB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8EADB3-9D92-49EE-B84D-6F6E0883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37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6370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7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Малыш В.Н.</cp:lastModifiedBy>
  <cp:revision>8</cp:revision>
  <dcterms:created xsi:type="dcterms:W3CDTF">2020-02-12T06:00:00Z</dcterms:created>
  <dcterms:modified xsi:type="dcterms:W3CDTF">2021-03-16T08:53:00Z</dcterms:modified>
</cp:coreProperties>
</file>