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704D5F" w14:textId="5A91CB50" w:rsidR="009763A0" w:rsidRPr="0002269A" w:rsidRDefault="00DE1C97" w:rsidP="009763A0">
      <w:pPr>
        <w:spacing w:after="160" w:line="259" w:lineRule="auto"/>
        <w:jc w:val="center"/>
        <w:rPr>
          <w:rFonts w:eastAsia="Calibri"/>
          <w:lang w:eastAsia="en-US"/>
        </w:rPr>
      </w:pPr>
      <w:r>
        <w:rPr>
          <w:rFonts w:eastAsia="Calibri"/>
          <w:noProof/>
        </w:rPr>
        <w:drawing>
          <wp:inline distT="0" distB="0" distL="0" distR="0" wp14:anchorId="7D35C2A3" wp14:editId="0D2B8B75">
            <wp:extent cx="4838700" cy="2143125"/>
            <wp:effectExtent l="0" t="0" r="0" b="9525"/>
            <wp:docPr id="1" name="Рисунок 1" descr="Глав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лавн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3A0" w:rsidRPr="00B42FD5">
        <w:rPr>
          <w:rFonts w:eastAsia="Calibri"/>
          <w:lang w:eastAsia="en-US"/>
        </w:rPr>
        <w:t xml:space="preserve"> </w:t>
      </w:r>
    </w:p>
    <w:p w14:paraId="3B5509CF" w14:textId="77777777" w:rsidR="009763A0" w:rsidRPr="00EC57F6" w:rsidRDefault="009763A0" w:rsidP="00EC57F6">
      <w:pPr>
        <w:spacing w:after="0" w:line="240" w:lineRule="auto"/>
        <w:jc w:val="center"/>
        <w:rPr>
          <w:rFonts w:ascii="Times New Roman" w:eastAsia="Calibri" w:hAnsi="Times New Roman"/>
          <w:b/>
          <w:color w:val="2F5496" w:themeColor="accent1" w:themeShade="BF"/>
          <w:sz w:val="28"/>
          <w:szCs w:val="28"/>
          <w:lang w:eastAsia="en-US"/>
        </w:rPr>
      </w:pPr>
      <w:r w:rsidRPr="00EC57F6">
        <w:rPr>
          <w:rFonts w:ascii="Times New Roman" w:eastAsia="Calibri" w:hAnsi="Times New Roman"/>
          <w:b/>
          <w:color w:val="2F5496" w:themeColor="accent1" w:themeShade="BF"/>
          <w:sz w:val="28"/>
          <w:szCs w:val="28"/>
          <w:lang w:eastAsia="en-US"/>
        </w:rPr>
        <w:t>МЕЖРЕГИОНАЛЬНАЯ ПРОСВЕТИТЕЛЬСКАЯ ОБЩЕСТВЕННАЯ ОРГАНИЗАЦИЯ</w:t>
      </w:r>
    </w:p>
    <w:p w14:paraId="0DBE70A2" w14:textId="4323A6AC" w:rsidR="009763A0" w:rsidRPr="00CB6A0E" w:rsidRDefault="009763A0" w:rsidP="00D871DE">
      <w:pPr>
        <w:spacing w:after="0" w:line="240" w:lineRule="auto"/>
        <w:jc w:val="center"/>
        <w:rPr>
          <w:rFonts w:ascii="Times New Roman" w:eastAsia="Calibri" w:hAnsi="Times New Roman"/>
          <w:b/>
          <w:color w:val="2F5496" w:themeColor="accent1" w:themeShade="BF"/>
          <w:sz w:val="28"/>
          <w:szCs w:val="28"/>
          <w:lang w:eastAsia="en-US"/>
        </w:rPr>
      </w:pPr>
      <w:r w:rsidRPr="00EC57F6">
        <w:rPr>
          <w:rFonts w:ascii="Times New Roman" w:eastAsia="Calibri" w:hAnsi="Times New Roman"/>
          <w:b/>
          <w:color w:val="2F5496" w:themeColor="accent1" w:themeShade="BF"/>
          <w:sz w:val="28"/>
          <w:szCs w:val="28"/>
          <w:lang w:eastAsia="en-US"/>
        </w:rPr>
        <w:t xml:space="preserve"> </w:t>
      </w:r>
      <w:r w:rsidRPr="00CB6A0E">
        <w:rPr>
          <w:rFonts w:ascii="Times New Roman" w:eastAsia="Calibri" w:hAnsi="Times New Roman"/>
          <w:b/>
          <w:color w:val="2F5496" w:themeColor="accent1" w:themeShade="BF"/>
          <w:sz w:val="28"/>
          <w:szCs w:val="28"/>
          <w:lang w:eastAsia="en-US"/>
        </w:rPr>
        <w:t>«ОБЪЕДИНЕНИЕ  ПРАВОСЛАВНЫХ УЧЕНЫХ»</w:t>
      </w:r>
    </w:p>
    <w:p w14:paraId="0E424819" w14:textId="77777777" w:rsidR="00D871DE" w:rsidRDefault="00D871DE" w:rsidP="009763A0">
      <w:pPr>
        <w:spacing w:after="160" w:line="259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</w:p>
    <w:p w14:paraId="5DF3A95A" w14:textId="60C76BCD" w:rsidR="009763A0" w:rsidRDefault="00EC57F6" w:rsidP="009763A0">
      <w:pPr>
        <w:spacing w:after="160" w:line="259" w:lineRule="auto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>ИНФОРМАЦИОННОЕ ПИСЬМО</w:t>
      </w:r>
    </w:p>
    <w:p w14:paraId="3D0D7BAF" w14:textId="26343552" w:rsidR="00EC57F6" w:rsidRPr="00EC57F6" w:rsidRDefault="00EC57F6" w:rsidP="00EC57F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57F6">
        <w:rPr>
          <w:rFonts w:ascii="Times New Roman" w:hAnsi="Times New Roman"/>
          <w:sz w:val="28"/>
          <w:szCs w:val="28"/>
        </w:rPr>
        <w:t xml:space="preserve">Приглашаем принять участие в работе </w:t>
      </w:r>
      <w:r w:rsidRPr="000321D1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0321D1">
        <w:rPr>
          <w:rFonts w:ascii="Times New Roman" w:hAnsi="Times New Roman"/>
          <w:b/>
          <w:sz w:val="28"/>
          <w:szCs w:val="28"/>
        </w:rPr>
        <w:t xml:space="preserve"> Международного научного конгресса «Россия и вызовы современного мира»</w:t>
      </w:r>
      <w:r w:rsidRPr="00EC57F6">
        <w:rPr>
          <w:rFonts w:ascii="Times New Roman" w:hAnsi="Times New Roman"/>
          <w:sz w:val="28"/>
          <w:szCs w:val="28"/>
        </w:rPr>
        <w:t xml:space="preserve">, приуроченного к 10-летию создания МПОО «Объединение православных ученых». </w:t>
      </w:r>
    </w:p>
    <w:p w14:paraId="157329FB" w14:textId="34455CFB" w:rsidR="000842D9" w:rsidRPr="000842D9" w:rsidRDefault="000842D9" w:rsidP="000842D9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C57F6">
        <w:rPr>
          <w:rFonts w:ascii="Times New Roman" w:hAnsi="Times New Roman"/>
          <w:color w:val="000000"/>
          <w:sz w:val="28"/>
          <w:szCs w:val="28"/>
        </w:rPr>
        <w:t xml:space="preserve">Открытие конгресса состоится </w:t>
      </w:r>
      <w:r w:rsidRPr="000321D1">
        <w:rPr>
          <w:rFonts w:ascii="Times New Roman" w:hAnsi="Times New Roman"/>
          <w:b/>
          <w:color w:val="000000"/>
          <w:sz w:val="28"/>
          <w:szCs w:val="28"/>
        </w:rPr>
        <w:t xml:space="preserve">7 июля </w:t>
      </w:r>
      <w:r w:rsidR="00F63D5F">
        <w:rPr>
          <w:rFonts w:ascii="Times New Roman" w:hAnsi="Times New Roman"/>
          <w:b/>
          <w:color w:val="000000"/>
          <w:sz w:val="28"/>
          <w:szCs w:val="28"/>
        </w:rPr>
        <w:t xml:space="preserve">2022 г. </w:t>
      </w:r>
      <w:r w:rsidRPr="000321D1">
        <w:rPr>
          <w:rFonts w:ascii="Times New Roman" w:hAnsi="Times New Roman"/>
          <w:b/>
          <w:color w:val="000000"/>
          <w:sz w:val="28"/>
          <w:szCs w:val="28"/>
        </w:rPr>
        <w:t>в 14.00 в</w:t>
      </w:r>
      <w:r w:rsidRPr="00EC57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7F6">
        <w:rPr>
          <w:rFonts w:ascii="Times New Roman" w:hAnsi="Times New Roman"/>
          <w:b/>
          <w:color w:val="000000"/>
          <w:sz w:val="28"/>
          <w:szCs w:val="28"/>
        </w:rPr>
        <w:t xml:space="preserve">Воронежском государственном техническом университете по адресу: г. Воронеж, </w:t>
      </w:r>
      <w:r w:rsidR="00786AC5">
        <w:rPr>
          <w:rFonts w:ascii="Times New Roman" w:hAnsi="Times New Roman"/>
          <w:b/>
          <w:color w:val="000000"/>
          <w:sz w:val="28"/>
          <w:szCs w:val="28"/>
        </w:rPr>
        <w:t xml:space="preserve">ул. </w:t>
      </w:r>
      <w:r w:rsidRPr="00EC57F6">
        <w:rPr>
          <w:rFonts w:ascii="Times New Roman" w:hAnsi="Times New Roman"/>
          <w:b/>
          <w:color w:val="000000"/>
          <w:sz w:val="28"/>
          <w:szCs w:val="28"/>
        </w:rPr>
        <w:t xml:space="preserve">20-летия Октября, д. 84. </w:t>
      </w:r>
    </w:p>
    <w:p w14:paraId="494EB30D" w14:textId="3ED75CDE" w:rsidR="00EC57F6" w:rsidRPr="00EC57F6" w:rsidRDefault="00EC57F6" w:rsidP="00EC57F6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C57F6">
        <w:rPr>
          <w:rFonts w:ascii="Times New Roman" w:hAnsi="Times New Roman"/>
          <w:color w:val="000000"/>
          <w:sz w:val="28"/>
          <w:szCs w:val="28"/>
        </w:rPr>
        <w:t xml:space="preserve">В рамках первого этапа конгресса планируется проведение </w:t>
      </w:r>
      <w:r w:rsidRPr="00EC57F6">
        <w:rPr>
          <w:rFonts w:ascii="Times New Roman" w:hAnsi="Times New Roman"/>
          <w:color w:val="000000"/>
          <w:sz w:val="26"/>
          <w:szCs w:val="28"/>
        </w:rPr>
        <w:t xml:space="preserve">Х </w:t>
      </w:r>
      <w:r w:rsidRPr="00EC57F6">
        <w:rPr>
          <w:rFonts w:ascii="Times New Roman" w:hAnsi="Times New Roman"/>
          <w:color w:val="000000"/>
          <w:sz w:val="28"/>
          <w:szCs w:val="28"/>
        </w:rPr>
        <w:t>Международной научно-практической конференции «Православный ученый в современном мире», экскурсионная программа, праздничный банкет.</w:t>
      </w:r>
    </w:p>
    <w:p w14:paraId="091E0C38" w14:textId="0DA19C5A" w:rsidR="00EC57F6" w:rsidRDefault="00EC57F6" w:rsidP="00EC57F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  <w:lang w:eastAsia="en-US"/>
        </w:rPr>
        <w:tab/>
      </w:r>
      <w:r w:rsidRPr="000842D9">
        <w:rPr>
          <w:rFonts w:ascii="Times New Roman" w:eastAsia="Calibri" w:hAnsi="Times New Roman"/>
          <w:b/>
          <w:sz w:val="28"/>
          <w:szCs w:val="28"/>
          <w:lang w:eastAsia="en-US"/>
        </w:rPr>
        <w:t>Приоритетные темы для обсуждения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44896C1B" w14:textId="77777777" w:rsidR="007049AB" w:rsidRDefault="007049AB" w:rsidP="007049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>- Новая доктрина российского образования;</w:t>
      </w:r>
    </w:p>
    <w:p w14:paraId="544EA64E" w14:textId="2F14AB05" w:rsidR="007049AB" w:rsidRDefault="007049AB" w:rsidP="007049AB">
      <w:pPr>
        <w:spacing w:after="0" w:line="240" w:lineRule="auto"/>
        <w:rPr>
          <w:rFonts w:ascii="Times New Roman" w:hAnsi="Times New Roman"/>
          <w:bCs/>
          <w:iCs/>
          <w:sz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- </w:t>
      </w:r>
      <w:r>
        <w:rPr>
          <w:rFonts w:ascii="Times New Roman" w:hAnsi="Times New Roman"/>
          <w:bCs/>
          <w:iCs/>
          <w:sz w:val="28"/>
        </w:rPr>
        <w:t>Идеология и ценности современной России;</w:t>
      </w:r>
    </w:p>
    <w:p w14:paraId="112414D2" w14:textId="41A7BDD1" w:rsidR="007049AB" w:rsidRDefault="007049AB" w:rsidP="007049AB">
      <w:pPr>
        <w:spacing w:after="0" w:line="240" w:lineRule="auto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ab/>
        <w:t>- Российская экономика в условиях санкций;</w:t>
      </w:r>
    </w:p>
    <w:p w14:paraId="554E8563" w14:textId="77777777" w:rsidR="000321D1" w:rsidRDefault="007049AB" w:rsidP="007049AB">
      <w:pPr>
        <w:spacing w:after="0" w:line="240" w:lineRule="auto"/>
        <w:rPr>
          <w:rFonts w:ascii="Times New Roman" w:hAnsi="Times New Roman"/>
          <w:bCs/>
          <w:iCs/>
          <w:sz w:val="28"/>
        </w:rPr>
      </w:pPr>
      <w:r>
        <w:rPr>
          <w:rFonts w:ascii="Times New Roman" w:hAnsi="Times New Roman"/>
          <w:bCs/>
          <w:iCs/>
          <w:sz w:val="28"/>
        </w:rPr>
        <w:tab/>
        <w:t>- Правовая охрана традиционных</w:t>
      </w:r>
      <w:r w:rsidR="000321D1">
        <w:rPr>
          <w:rFonts w:ascii="Times New Roman" w:hAnsi="Times New Roman"/>
          <w:bCs/>
          <w:iCs/>
          <w:sz w:val="28"/>
        </w:rPr>
        <w:t xml:space="preserve"> духовно-нравственных ценностей;</w:t>
      </w:r>
    </w:p>
    <w:p w14:paraId="5EEB437E" w14:textId="162D7B27" w:rsidR="000321D1" w:rsidRDefault="000321D1" w:rsidP="007049AB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iCs/>
          <w:sz w:val="28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Pr="000321D1">
        <w:rPr>
          <w:rFonts w:ascii="Times New Roman" w:eastAsia="Calibri" w:hAnsi="Times New Roman"/>
          <w:sz w:val="28"/>
          <w:szCs w:val="28"/>
          <w:lang w:eastAsia="en-US"/>
        </w:rPr>
        <w:t>Евангельские ценности и будущее православного мира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4DD0177" w14:textId="3C3F7B81" w:rsidR="007049AB" w:rsidRPr="0002269A" w:rsidRDefault="0002269A" w:rsidP="0002269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7049AB" w:rsidRPr="000842D9">
        <w:rPr>
          <w:rFonts w:ascii="Times New Roman" w:eastAsia="Calibri" w:hAnsi="Times New Roman"/>
          <w:b/>
          <w:sz w:val="28"/>
          <w:szCs w:val="28"/>
          <w:lang w:eastAsia="en-US"/>
        </w:rPr>
        <w:t>Форма проведения:</w:t>
      </w:r>
      <w:r w:rsidR="007049AB">
        <w:rPr>
          <w:rFonts w:ascii="Times New Roman" w:eastAsia="Calibri" w:hAnsi="Times New Roman"/>
          <w:sz w:val="28"/>
          <w:szCs w:val="28"/>
          <w:lang w:eastAsia="en-US"/>
        </w:rPr>
        <w:t xml:space="preserve"> очная, </w:t>
      </w:r>
      <w:r>
        <w:rPr>
          <w:rFonts w:ascii="Times New Roman" w:eastAsia="Calibri" w:hAnsi="Times New Roman"/>
          <w:sz w:val="28"/>
          <w:szCs w:val="28"/>
          <w:lang w:eastAsia="en-US"/>
        </w:rPr>
        <w:t>дистанционная (онлайн), заочная (публикация доклада).</w:t>
      </w:r>
      <w:r w:rsidR="007049A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Pr="0002269A">
        <w:rPr>
          <w:rFonts w:ascii="Times New Roman" w:hAnsi="Times New Roman"/>
          <w:sz w:val="28"/>
          <w:szCs w:val="28"/>
        </w:rPr>
        <w:t>сылка для онлайн-участия буд</w:t>
      </w:r>
      <w:r>
        <w:rPr>
          <w:rFonts w:ascii="Times New Roman" w:hAnsi="Times New Roman"/>
          <w:sz w:val="28"/>
          <w:szCs w:val="28"/>
        </w:rPr>
        <w:t>е</w:t>
      </w:r>
      <w:r w:rsidRPr="0002269A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разослана по заявкам участников</w:t>
      </w:r>
      <w:r w:rsidRPr="0002269A">
        <w:rPr>
          <w:rFonts w:ascii="Times New Roman" w:hAnsi="Times New Roman"/>
          <w:sz w:val="28"/>
          <w:szCs w:val="28"/>
        </w:rPr>
        <w:t xml:space="preserve"> до  6 июля 2022 г.</w:t>
      </w:r>
    </w:p>
    <w:p w14:paraId="79BE9596" w14:textId="0F87C6FA" w:rsidR="0002269A" w:rsidRPr="000842D9" w:rsidRDefault="0002269A" w:rsidP="0002269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842D9">
        <w:rPr>
          <w:rFonts w:ascii="Times New Roman" w:hAnsi="Times New Roman"/>
          <w:b/>
          <w:color w:val="000000"/>
          <w:sz w:val="28"/>
          <w:szCs w:val="28"/>
        </w:rPr>
        <w:t>План проведения мероприятия</w:t>
      </w:r>
    </w:p>
    <w:p w14:paraId="536345A3" w14:textId="2273513D" w:rsidR="000842D9" w:rsidRPr="000842D9" w:rsidRDefault="000842D9" w:rsidP="0002269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842D9">
        <w:rPr>
          <w:rFonts w:ascii="Times New Roman" w:hAnsi="Times New Roman"/>
          <w:color w:val="000000"/>
          <w:sz w:val="28"/>
          <w:szCs w:val="28"/>
        </w:rPr>
        <w:t>7 июля</w:t>
      </w:r>
    </w:p>
    <w:p w14:paraId="5D93F0BF" w14:textId="5A7C9E83" w:rsidR="0002269A" w:rsidRDefault="0002269A" w:rsidP="0002269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13.00</w:t>
      </w:r>
      <w:r w:rsidR="000842D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-14.00 </w:t>
      </w:r>
      <w:r w:rsidR="00786AC5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регистрация участников</w:t>
      </w:r>
    </w:p>
    <w:p w14:paraId="5ED9CA8A" w14:textId="7E86BD4A" w:rsidR="0002269A" w:rsidRDefault="000842D9" w:rsidP="0002269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14.00 -17.0</w:t>
      </w:r>
      <w:r w:rsidR="0002269A">
        <w:rPr>
          <w:rFonts w:ascii="Times New Roman" w:hAnsi="Times New Roman"/>
          <w:color w:val="000000"/>
          <w:sz w:val="28"/>
          <w:szCs w:val="28"/>
        </w:rPr>
        <w:t xml:space="preserve">0 </w:t>
      </w:r>
      <w:r w:rsidR="00786AC5">
        <w:rPr>
          <w:rFonts w:ascii="Times New Roman" w:hAnsi="Times New Roman"/>
          <w:color w:val="000000"/>
          <w:sz w:val="28"/>
          <w:szCs w:val="28"/>
        </w:rPr>
        <w:t>–</w:t>
      </w:r>
      <w:r w:rsidR="0002269A">
        <w:rPr>
          <w:rFonts w:ascii="Times New Roman" w:hAnsi="Times New Roman"/>
          <w:color w:val="000000"/>
          <w:sz w:val="28"/>
          <w:szCs w:val="28"/>
        </w:rPr>
        <w:t xml:space="preserve"> научно-практическая конференция</w:t>
      </w:r>
    </w:p>
    <w:p w14:paraId="755AD3E7" w14:textId="237862FE" w:rsidR="0002269A" w:rsidRDefault="0002269A" w:rsidP="0002269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</w:t>
      </w:r>
      <w:r w:rsidR="000842D9">
        <w:rPr>
          <w:rFonts w:ascii="Times New Roman" w:hAnsi="Times New Roman"/>
          <w:color w:val="000000"/>
          <w:sz w:val="28"/>
          <w:szCs w:val="28"/>
        </w:rPr>
        <w:t>7.3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="000842D9">
        <w:rPr>
          <w:rFonts w:ascii="Times New Roman" w:hAnsi="Times New Roman"/>
          <w:color w:val="000000"/>
          <w:sz w:val="28"/>
          <w:szCs w:val="28"/>
        </w:rPr>
        <w:t xml:space="preserve"> - 21.00 – праздничный ужин</w:t>
      </w:r>
    </w:p>
    <w:p w14:paraId="1F7D87FE" w14:textId="4FD161D1" w:rsidR="0002269A" w:rsidRDefault="000842D9" w:rsidP="0002269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 июля</w:t>
      </w:r>
    </w:p>
    <w:p w14:paraId="3D004E87" w14:textId="55970F05" w:rsidR="000842D9" w:rsidRDefault="000842D9" w:rsidP="0002269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10.30 – 13.00 – экскурсия по г. Воронежу</w:t>
      </w:r>
    </w:p>
    <w:p w14:paraId="2BA6C755" w14:textId="6834BFB1" w:rsidR="0002269A" w:rsidRDefault="000842D9" w:rsidP="0002269A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871DE">
        <w:rPr>
          <w:rFonts w:ascii="Times New Roman" w:hAnsi="Times New Roman"/>
          <w:b/>
          <w:color w:val="000000"/>
          <w:sz w:val="28"/>
          <w:szCs w:val="28"/>
        </w:rPr>
        <w:t>Размещение иногородних участников</w:t>
      </w:r>
      <w:r w:rsidR="00D871DE">
        <w:rPr>
          <w:rFonts w:ascii="Times New Roman" w:hAnsi="Times New Roman"/>
          <w:color w:val="000000"/>
          <w:sz w:val="28"/>
          <w:szCs w:val="28"/>
        </w:rPr>
        <w:t xml:space="preserve"> за счет отправляющей стороны по адресу</w:t>
      </w:r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D871DE">
        <w:rPr>
          <w:rFonts w:ascii="Times New Roman" w:hAnsi="Times New Roman"/>
          <w:color w:val="000000"/>
          <w:sz w:val="28"/>
          <w:szCs w:val="28"/>
        </w:rPr>
        <w:t xml:space="preserve">г. Воронеж, </w:t>
      </w:r>
      <w:r w:rsidRPr="000842D9">
        <w:rPr>
          <w:rFonts w:ascii="Times New Roman" w:hAnsi="Times New Roman"/>
          <w:color w:val="000000"/>
          <w:sz w:val="28"/>
          <w:szCs w:val="28"/>
        </w:rPr>
        <w:t xml:space="preserve">Гостиничный комплекс </w:t>
      </w:r>
      <w:r w:rsidR="00786AC5">
        <w:rPr>
          <w:rFonts w:ascii="Times New Roman" w:hAnsi="Times New Roman"/>
          <w:color w:val="000000"/>
          <w:sz w:val="28"/>
          <w:szCs w:val="28"/>
        </w:rPr>
        <w:t>«</w:t>
      </w:r>
      <w:proofErr w:type="spellStart"/>
      <w:r w:rsidRPr="000842D9">
        <w:rPr>
          <w:rFonts w:ascii="Times New Roman" w:hAnsi="Times New Roman"/>
          <w:color w:val="000000"/>
          <w:sz w:val="28"/>
          <w:szCs w:val="28"/>
        </w:rPr>
        <w:t>Дегас</w:t>
      </w:r>
      <w:proofErr w:type="spellEnd"/>
      <w:r w:rsidR="00786AC5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842D9">
        <w:rPr>
          <w:rFonts w:ascii="Times New Roman" w:hAnsi="Times New Roman"/>
          <w:color w:val="000000"/>
          <w:sz w:val="28"/>
          <w:szCs w:val="28"/>
        </w:rPr>
        <w:t>ул. Пятницкого, 65А</w:t>
      </w:r>
      <w:r w:rsidR="00786AC5">
        <w:rPr>
          <w:rFonts w:ascii="Times New Roman" w:hAnsi="Times New Roman"/>
          <w:color w:val="000000"/>
          <w:sz w:val="28"/>
          <w:szCs w:val="28"/>
        </w:rPr>
        <w:t>.</w:t>
      </w:r>
    </w:p>
    <w:p w14:paraId="00B1F2AE" w14:textId="58760827" w:rsidR="00D871DE" w:rsidRPr="00D871DE" w:rsidRDefault="00D871DE" w:rsidP="00D871D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871DE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В связи с необходимостью бронирования номеров просим прислать заявки на участие в конференции </w:t>
      </w:r>
      <w:r w:rsidRPr="00F63D5F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до 27.06.2022</w:t>
      </w:r>
      <w:r w:rsidRPr="00F63D5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на два электронных адреса</w:t>
      </w:r>
      <w:r w:rsidRPr="00D871DE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14:paraId="0B606F7C" w14:textId="45B79DCE" w:rsidR="00EC57F6" w:rsidRPr="00EC57F6" w:rsidRDefault="00D871DE" w:rsidP="00D871DE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D871DE">
        <w:rPr>
          <w:rFonts w:ascii="Times New Roman" w:eastAsia="Calibri" w:hAnsi="Times New Roman"/>
          <w:sz w:val="28"/>
          <w:szCs w:val="28"/>
          <w:lang w:eastAsia="en-US"/>
        </w:rPr>
        <w:t>pravuch@mail.ru, kurbatovaalex@yandex.ru</w:t>
      </w:r>
    </w:p>
    <w:p w14:paraId="4505B308" w14:textId="597590D6" w:rsidR="009763A0" w:rsidRDefault="00D871DE" w:rsidP="00D87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9763A0" w:rsidRPr="006D556F">
        <w:rPr>
          <w:rFonts w:ascii="Times New Roman" w:hAnsi="Times New Roman"/>
          <w:sz w:val="28"/>
          <w:szCs w:val="28"/>
        </w:rPr>
        <w:t xml:space="preserve">По итогам Конференции будет опубликован сборник </w:t>
      </w:r>
      <w:r w:rsidR="009763A0">
        <w:rPr>
          <w:rFonts w:ascii="Times New Roman" w:hAnsi="Times New Roman"/>
          <w:sz w:val="28"/>
          <w:szCs w:val="28"/>
        </w:rPr>
        <w:t>(публикация бесплатная, объем статей – до 5 страниц)</w:t>
      </w:r>
      <w:r w:rsidR="009763A0" w:rsidRPr="006D556F">
        <w:rPr>
          <w:rFonts w:ascii="Times New Roman" w:hAnsi="Times New Roman"/>
          <w:sz w:val="28"/>
          <w:szCs w:val="28"/>
        </w:rPr>
        <w:t>.</w:t>
      </w:r>
    </w:p>
    <w:p w14:paraId="79163A0B" w14:textId="77777777" w:rsidR="00E05B2F" w:rsidRPr="006D556F" w:rsidRDefault="00E05B2F" w:rsidP="00D871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F06744" w14:textId="0C8806B2" w:rsidR="0002269A" w:rsidRPr="0002269A" w:rsidRDefault="00D871DE" w:rsidP="0002269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ab/>
      </w:r>
      <w:r w:rsidR="0002269A" w:rsidRPr="0002269A">
        <w:rPr>
          <w:rFonts w:ascii="Times New Roman" w:eastAsia="Calibri" w:hAnsi="Times New Roman"/>
          <w:b/>
          <w:sz w:val="28"/>
          <w:szCs w:val="28"/>
        </w:rPr>
        <w:t xml:space="preserve">Требования к оформлению статей </w:t>
      </w:r>
    </w:p>
    <w:p w14:paraId="65B65B17" w14:textId="77777777" w:rsidR="0002269A" w:rsidRPr="0002269A" w:rsidRDefault="0002269A" w:rsidP="0002269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02269A">
        <w:rPr>
          <w:rFonts w:ascii="Times New Roman" w:eastAsia="Calibri" w:hAnsi="Times New Roman"/>
          <w:sz w:val="28"/>
          <w:szCs w:val="28"/>
        </w:rPr>
        <w:t>Материалы должны соответствовать теме, объем до 10 страниц машинописного текста</w:t>
      </w:r>
      <w:r w:rsidRPr="0002269A">
        <w:rPr>
          <w:rFonts w:ascii="Times New Roman" w:eastAsia="Calibri" w:hAnsi="Times New Roman"/>
          <w:sz w:val="24"/>
          <w:szCs w:val="24"/>
        </w:rPr>
        <w:t>.</w:t>
      </w:r>
      <w:r w:rsidRPr="0002269A">
        <w:rPr>
          <w:rFonts w:ascii="Times New Roman" w:eastAsia="Calibri" w:hAnsi="Times New Roman"/>
          <w:sz w:val="28"/>
          <w:szCs w:val="28"/>
        </w:rPr>
        <w:t xml:space="preserve"> </w:t>
      </w:r>
    </w:p>
    <w:p w14:paraId="1FD174D2" w14:textId="77777777" w:rsidR="0002269A" w:rsidRPr="0002269A" w:rsidRDefault="0002269A" w:rsidP="0002269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02269A">
        <w:rPr>
          <w:rFonts w:ascii="Times New Roman" w:eastAsia="Calibri" w:hAnsi="Times New Roman"/>
          <w:sz w:val="28"/>
          <w:szCs w:val="28"/>
        </w:rPr>
        <w:t>Первая строка: ФИО автора справа строчными 14 (жирный); вторая строка: название по центру заглавными буквами, шрифт 14 (жирный).</w:t>
      </w:r>
    </w:p>
    <w:p w14:paraId="417B729B" w14:textId="77777777" w:rsidR="0002269A" w:rsidRPr="0002269A" w:rsidRDefault="0002269A" w:rsidP="0002269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02269A">
        <w:rPr>
          <w:rFonts w:ascii="Times New Roman" w:eastAsia="Calibri" w:hAnsi="Times New Roman"/>
          <w:sz w:val="28"/>
          <w:szCs w:val="28"/>
        </w:rPr>
        <w:t xml:space="preserve">Аннотация, ключевые слова, шрифт 14 (курсив). </w:t>
      </w:r>
    </w:p>
    <w:p w14:paraId="37E887BD" w14:textId="77777777" w:rsidR="0002269A" w:rsidRPr="0002269A" w:rsidRDefault="0002269A" w:rsidP="0002269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02269A">
        <w:rPr>
          <w:rFonts w:ascii="Times New Roman" w:eastAsia="Calibri" w:hAnsi="Times New Roman"/>
          <w:sz w:val="28"/>
          <w:szCs w:val="28"/>
        </w:rPr>
        <w:t xml:space="preserve">Основной текст: интервал - одинарный, 14 шрифт </w:t>
      </w:r>
      <w:r w:rsidRPr="0002269A">
        <w:rPr>
          <w:rFonts w:ascii="Times New Roman" w:eastAsia="Calibri" w:hAnsi="Times New Roman"/>
          <w:sz w:val="28"/>
          <w:szCs w:val="28"/>
          <w:lang w:val="en-US"/>
        </w:rPr>
        <w:t>Times</w:t>
      </w:r>
      <w:r w:rsidRPr="0002269A">
        <w:rPr>
          <w:rFonts w:ascii="Times New Roman" w:eastAsia="Calibri" w:hAnsi="Times New Roman"/>
          <w:sz w:val="28"/>
          <w:szCs w:val="28"/>
        </w:rPr>
        <w:t xml:space="preserve"> </w:t>
      </w:r>
      <w:r w:rsidRPr="0002269A">
        <w:rPr>
          <w:rFonts w:ascii="Times New Roman" w:eastAsia="Calibri" w:hAnsi="Times New Roman"/>
          <w:sz w:val="28"/>
          <w:szCs w:val="28"/>
          <w:lang w:val="en-US"/>
        </w:rPr>
        <w:t>New</w:t>
      </w:r>
      <w:r w:rsidRPr="0002269A">
        <w:rPr>
          <w:rFonts w:ascii="Times New Roman" w:eastAsia="Calibri" w:hAnsi="Times New Roman"/>
          <w:sz w:val="28"/>
          <w:szCs w:val="28"/>
        </w:rPr>
        <w:t xml:space="preserve"> </w:t>
      </w:r>
      <w:r w:rsidRPr="0002269A">
        <w:rPr>
          <w:rFonts w:ascii="Times New Roman" w:eastAsia="Calibri" w:hAnsi="Times New Roman"/>
          <w:sz w:val="28"/>
          <w:szCs w:val="28"/>
          <w:lang w:val="en-US"/>
        </w:rPr>
        <w:t>Roman</w:t>
      </w:r>
      <w:r w:rsidRPr="0002269A">
        <w:rPr>
          <w:rFonts w:ascii="Times New Roman" w:eastAsia="Calibri" w:hAnsi="Times New Roman"/>
          <w:sz w:val="28"/>
          <w:szCs w:val="28"/>
        </w:rPr>
        <w:t>, все поля 2 см., левое – 3 см. Абзац – 1,25. Без переносов. Сноски в квадратных скобках по тексту.</w:t>
      </w:r>
    </w:p>
    <w:p w14:paraId="6EAC38EC" w14:textId="77777777" w:rsidR="0002269A" w:rsidRPr="0002269A" w:rsidRDefault="0002269A" w:rsidP="0002269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02269A">
        <w:rPr>
          <w:rFonts w:ascii="Times New Roman" w:eastAsia="Calibri" w:hAnsi="Times New Roman"/>
          <w:sz w:val="28"/>
          <w:szCs w:val="28"/>
        </w:rPr>
        <w:t>Список цитируемой литературы в алфавитном порядке в конце публикации.</w:t>
      </w:r>
    </w:p>
    <w:p w14:paraId="601098B7" w14:textId="77777777" w:rsidR="0002269A" w:rsidRPr="0002269A" w:rsidRDefault="0002269A" w:rsidP="0002269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02269A">
        <w:rPr>
          <w:rFonts w:ascii="Times New Roman" w:eastAsia="Calibri" w:hAnsi="Times New Roman"/>
          <w:sz w:val="28"/>
          <w:szCs w:val="28"/>
        </w:rPr>
        <w:t xml:space="preserve">Сведения об авторе после списка использованной литературы должны включать: ФИО, должность и место учебы (работы); </w:t>
      </w:r>
      <w:r w:rsidRPr="0002269A">
        <w:rPr>
          <w:rFonts w:ascii="Times New Roman" w:eastAsia="Calibri" w:hAnsi="Times New Roman"/>
          <w:sz w:val="28"/>
          <w:szCs w:val="28"/>
          <w:lang w:val="en-US"/>
        </w:rPr>
        <w:t>e</w:t>
      </w:r>
      <w:r w:rsidRPr="0002269A">
        <w:rPr>
          <w:rFonts w:ascii="Times New Roman" w:eastAsia="Calibri" w:hAnsi="Times New Roman"/>
          <w:sz w:val="28"/>
          <w:szCs w:val="28"/>
        </w:rPr>
        <w:t>-</w:t>
      </w:r>
      <w:r w:rsidRPr="0002269A">
        <w:rPr>
          <w:rFonts w:ascii="Times New Roman" w:eastAsia="Calibri" w:hAnsi="Times New Roman"/>
          <w:sz w:val="28"/>
          <w:szCs w:val="28"/>
          <w:lang w:val="en-US"/>
        </w:rPr>
        <w:t>mail</w:t>
      </w:r>
      <w:r w:rsidRPr="0002269A">
        <w:rPr>
          <w:rFonts w:ascii="Times New Roman" w:eastAsia="Calibri" w:hAnsi="Times New Roman"/>
          <w:sz w:val="28"/>
          <w:szCs w:val="28"/>
        </w:rPr>
        <w:t xml:space="preserve">   </w:t>
      </w:r>
    </w:p>
    <w:p w14:paraId="77BF7C5E" w14:textId="77777777" w:rsidR="0002269A" w:rsidRPr="0002269A" w:rsidRDefault="0002269A" w:rsidP="0002269A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02269A">
        <w:rPr>
          <w:rFonts w:ascii="Times New Roman" w:eastAsia="Calibri" w:hAnsi="Times New Roman"/>
          <w:sz w:val="28"/>
          <w:szCs w:val="28"/>
        </w:rPr>
        <w:t>Работы подлежат проверке в системе «</w:t>
      </w:r>
      <w:proofErr w:type="spellStart"/>
      <w:r w:rsidRPr="0002269A">
        <w:rPr>
          <w:rFonts w:ascii="Times New Roman" w:eastAsia="Calibri" w:hAnsi="Times New Roman"/>
          <w:sz w:val="28"/>
          <w:szCs w:val="28"/>
        </w:rPr>
        <w:t>Антиплагиат</w:t>
      </w:r>
      <w:proofErr w:type="spellEnd"/>
      <w:r w:rsidRPr="0002269A">
        <w:rPr>
          <w:rFonts w:ascii="Times New Roman" w:eastAsia="Calibri" w:hAnsi="Times New Roman"/>
          <w:sz w:val="28"/>
          <w:szCs w:val="28"/>
        </w:rPr>
        <w:t>». Пороговое значения уникальности текста 75% (оригинальность + цитирования).</w:t>
      </w:r>
    </w:p>
    <w:p w14:paraId="081324D4" w14:textId="77777777" w:rsidR="0002269A" w:rsidRPr="0002269A" w:rsidRDefault="0002269A" w:rsidP="0002269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shd w:val="clear" w:color="auto" w:fill="F1F4F7"/>
        </w:rPr>
      </w:pPr>
    </w:p>
    <w:p w14:paraId="61788419" w14:textId="77777777" w:rsidR="0002269A" w:rsidRPr="0002269A" w:rsidRDefault="0002269A" w:rsidP="0002269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2269A">
        <w:rPr>
          <w:rFonts w:ascii="Times New Roman" w:eastAsia="Calibri" w:hAnsi="Times New Roman"/>
          <w:b/>
          <w:sz w:val="28"/>
          <w:szCs w:val="28"/>
        </w:rPr>
        <w:t xml:space="preserve">Образец оформления статьи </w:t>
      </w:r>
    </w:p>
    <w:p w14:paraId="67709DED" w14:textId="77777777" w:rsidR="0002269A" w:rsidRPr="0002269A" w:rsidRDefault="0002269A" w:rsidP="0002269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66678E0C" w14:textId="77777777" w:rsidR="0002269A" w:rsidRDefault="0002269A" w:rsidP="006F7166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  <w:r w:rsidRPr="0002269A">
        <w:rPr>
          <w:rFonts w:ascii="Times New Roman" w:eastAsia="Calibri" w:hAnsi="Times New Roman"/>
          <w:b/>
          <w:sz w:val="28"/>
          <w:szCs w:val="28"/>
        </w:rPr>
        <w:t>Иванов И.И.</w:t>
      </w:r>
    </w:p>
    <w:p w14:paraId="3FBFE93A" w14:textId="77777777" w:rsidR="006F7166" w:rsidRPr="0002269A" w:rsidRDefault="006F7166" w:rsidP="006F7166">
      <w:pPr>
        <w:spacing w:after="0" w:line="240" w:lineRule="auto"/>
        <w:jc w:val="right"/>
        <w:rPr>
          <w:rFonts w:ascii="Times New Roman" w:eastAsia="Calibri" w:hAnsi="Times New Roman"/>
          <w:b/>
          <w:sz w:val="28"/>
          <w:szCs w:val="28"/>
        </w:rPr>
      </w:pPr>
    </w:p>
    <w:p w14:paraId="2DC1535A" w14:textId="77777777" w:rsidR="0002269A" w:rsidRPr="0002269A" w:rsidRDefault="0002269A" w:rsidP="0002269A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2269A">
        <w:rPr>
          <w:rFonts w:ascii="Times New Roman" w:eastAsia="Calibri" w:hAnsi="Times New Roman"/>
          <w:b/>
          <w:sz w:val="28"/>
          <w:szCs w:val="28"/>
        </w:rPr>
        <w:t>ПРАВОВЫЕ ОСНОВЫ ПРИРОДООХРАННОЙ ДЕЯТЕЛЬНОСТИ В РОССИЙСКОЙ ФЕДЕРАЦИИ</w:t>
      </w:r>
    </w:p>
    <w:p w14:paraId="6CA77A3C" w14:textId="77777777" w:rsidR="0002269A" w:rsidRPr="0002269A" w:rsidRDefault="0002269A" w:rsidP="0002269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14:paraId="70094821" w14:textId="77777777" w:rsidR="0002269A" w:rsidRPr="0002269A" w:rsidRDefault="0002269A" w:rsidP="0002269A">
      <w:pPr>
        <w:spacing w:after="0" w:line="240" w:lineRule="auto"/>
        <w:ind w:right="-1" w:firstLine="708"/>
        <w:jc w:val="both"/>
        <w:rPr>
          <w:rFonts w:ascii="Times New Roman" w:eastAsia="Calibri" w:hAnsi="Times New Roman"/>
          <w:i/>
          <w:sz w:val="28"/>
          <w:szCs w:val="28"/>
        </w:rPr>
      </w:pPr>
      <w:r w:rsidRPr="0002269A">
        <w:rPr>
          <w:rFonts w:ascii="Times New Roman" w:eastAsia="Calibri" w:hAnsi="Times New Roman"/>
          <w:b/>
          <w:i/>
          <w:sz w:val="28"/>
          <w:szCs w:val="28"/>
        </w:rPr>
        <w:t>Аннотация:</w:t>
      </w:r>
      <w:r w:rsidRPr="0002269A">
        <w:rPr>
          <w:rFonts w:ascii="Times New Roman" w:eastAsia="Calibri" w:hAnsi="Times New Roman"/>
          <w:i/>
          <w:sz w:val="28"/>
          <w:szCs w:val="28"/>
        </w:rPr>
        <w:t xml:space="preserve"> Современные реалии не представляют возможным оптимизацию взаимодействия общества и природной среды вне комплексного подхода, базирующегося на мощной законодательной платформе.</w:t>
      </w:r>
    </w:p>
    <w:p w14:paraId="2F210F41" w14:textId="77777777" w:rsidR="0002269A" w:rsidRPr="0002269A" w:rsidRDefault="0002269A" w:rsidP="0002269A">
      <w:pPr>
        <w:spacing w:after="0" w:line="240" w:lineRule="auto"/>
        <w:ind w:right="-1" w:firstLine="708"/>
        <w:jc w:val="both"/>
        <w:rPr>
          <w:rFonts w:ascii="Times New Roman" w:eastAsia="Calibri" w:hAnsi="Times New Roman"/>
          <w:i/>
          <w:sz w:val="28"/>
          <w:szCs w:val="28"/>
        </w:rPr>
      </w:pPr>
      <w:r w:rsidRPr="0002269A">
        <w:rPr>
          <w:rFonts w:ascii="Times New Roman" w:eastAsia="Calibri" w:hAnsi="Times New Roman"/>
          <w:b/>
          <w:i/>
          <w:sz w:val="28"/>
          <w:szCs w:val="28"/>
        </w:rPr>
        <w:t>Ключевые слова:</w:t>
      </w:r>
      <w:r w:rsidRPr="0002269A">
        <w:rPr>
          <w:rFonts w:ascii="Times New Roman" w:eastAsia="Calibri" w:hAnsi="Times New Roman"/>
          <w:i/>
          <w:sz w:val="28"/>
          <w:szCs w:val="28"/>
        </w:rPr>
        <w:t xml:space="preserve"> экологическое право, окружающая среда, природоохранная деятельность, экологическая стандартизация, экологическая паспортизация, экологическая экспертиза, экологический аудит, экологическая сертификация.</w:t>
      </w:r>
    </w:p>
    <w:p w14:paraId="2252EE6E" w14:textId="77777777" w:rsidR="0002269A" w:rsidRPr="0002269A" w:rsidRDefault="0002269A" w:rsidP="0002269A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14:paraId="6291C62E" w14:textId="77777777" w:rsidR="0002269A" w:rsidRPr="0002269A" w:rsidRDefault="0002269A" w:rsidP="0002269A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2269A">
        <w:rPr>
          <w:rFonts w:ascii="Times New Roman" w:eastAsia="Calibri" w:hAnsi="Times New Roman"/>
          <w:sz w:val="28"/>
          <w:szCs w:val="28"/>
        </w:rPr>
        <w:t xml:space="preserve">Современные реалии не представляют возможным оптимизацию взаимодействия общества и природной среды вне комплексного подхода, базирующегося на мощной законодательной платформе [3, с. 5]. </w:t>
      </w:r>
    </w:p>
    <w:p w14:paraId="0D6CB2D9" w14:textId="77777777" w:rsidR="0002269A" w:rsidRDefault="0002269A" w:rsidP="0002269A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</w:rPr>
      </w:pPr>
    </w:p>
    <w:p w14:paraId="1E15E409" w14:textId="13A12F41" w:rsidR="0002269A" w:rsidRPr="0002269A" w:rsidRDefault="0002269A" w:rsidP="006F716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02269A">
        <w:rPr>
          <w:rFonts w:ascii="Times New Roman" w:eastAsia="Calibri" w:hAnsi="Times New Roman"/>
          <w:b/>
          <w:sz w:val="28"/>
          <w:szCs w:val="28"/>
        </w:rPr>
        <w:t xml:space="preserve">Список </w:t>
      </w:r>
      <w:r w:rsidR="006F7166">
        <w:rPr>
          <w:rFonts w:ascii="Times New Roman" w:eastAsia="Calibri" w:hAnsi="Times New Roman"/>
          <w:b/>
          <w:sz w:val="28"/>
          <w:szCs w:val="28"/>
        </w:rPr>
        <w:t>литературы</w:t>
      </w:r>
    </w:p>
    <w:p w14:paraId="48D9DF65" w14:textId="771B0CD8" w:rsidR="0002269A" w:rsidRPr="0002269A" w:rsidRDefault="0002269A" w:rsidP="0002269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2269A">
        <w:rPr>
          <w:rFonts w:ascii="Times New Roman" w:eastAsia="Calibri" w:hAnsi="Times New Roman"/>
          <w:sz w:val="28"/>
          <w:szCs w:val="28"/>
        </w:rPr>
        <w:lastRenderedPageBreak/>
        <w:t xml:space="preserve">1. </w:t>
      </w:r>
      <w:proofErr w:type="spellStart"/>
      <w:r w:rsidRPr="0002269A">
        <w:rPr>
          <w:rFonts w:ascii="Times New Roman" w:eastAsia="Calibri" w:hAnsi="Times New Roman"/>
          <w:sz w:val="28"/>
          <w:szCs w:val="28"/>
        </w:rPr>
        <w:t>Коробкин</w:t>
      </w:r>
      <w:proofErr w:type="spellEnd"/>
      <w:r w:rsidRPr="0002269A">
        <w:rPr>
          <w:rFonts w:ascii="Times New Roman" w:eastAsia="Calibri" w:hAnsi="Times New Roman"/>
          <w:sz w:val="28"/>
          <w:szCs w:val="28"/>
        </w:rPr>
        <w:t xml:space="preserve"> В.И., </w:t>
      </w:r>
      <w:proofErr w:type="spellStart"/>
      <w:r w:rsidRPr="0002269A">
        <w:rPr>
          <w:rFonts w:ascii="Times New Roman" w:eastAsia="Calibri" w:hAnsi="Times New Roman"/>
          <w:sz w:val="28"/>
          <w:szCs w:val="28"/>
        </w:rPr>
        <w:t>Передельский</w:t>
      </w:r>
      <w:proofErr w:type="spellEnd"/>
      <w:r w:rsidRPr="0002269A">
        <w:rPr>
          <w:rFonts w:ascii="Times New Roman" w:eastAsia="Calibri" w:hAnsi="Times New Roman"/>
          <w:sz w:val="28"/>
          <w:szCs w:val="28"/>
        </w:rPr>
        <w:t xml:space="preserve"> Л.В. Экология: учебник для вузов / В.И. </w:t>
      </w:r>
      <w:proofErr w:type="spellStart"/>
      <w:r w:rsidRPr="0002269A">
        <w:rPr>
          <w:rFonts w:ascii="Times New Roman" w:eastAsia="Calibri" w:hAnsi="Times New Roman"/>
          <w:sz w:val="28"/>
          <w:szCs w:val="28"/>
        </w:rPr>
        <w:t>Ко</w:t>
      </w:r>
      <w:r w:rsidR="00184487">
        <w:rPr>
          <w:rFonts w:ascii="Times New Roman" w:eastAsia="Calibri" w:hAnsi="Times New Roman"/>
          <w:sz w:val="28"/>
          <w:szCs w:val="28"/>
        </w:rPr>
        <w:t>робкин</w:t>
      </w:r>
      <w:proofErr w:type="spellEnd"/>
      <w:r w:rsidR="00184487">
        <w:rPr>
          <w:rFonts w:ascii="Times New Roman" w:eastAsia="Calibri" w:hAnsi="Times New Roman"/>
          <w:sz w:val="28"/>
          <w:szCs w:val="28"/>
        </w:rPr>
        <w:t xml:space="preserve">,   Л.В. </w:t>
      </w:r>
      <w:proofErr w:type="spellStart"/>
      <w:r w:rsidR="00184487">
        <w:rPr>
          <w:rFonts w:ascii="Times New Roman" w:eastAsia="Calibri" w:hAnsi="Times New Roman"/>
          <w:sz w:val="28"/>
          <w:szCs w:val="28"/>
        </w:rPr>
        <w:t>Передельский</w:t>
      </w:r>
      <w:proofErr w:type="spellEnd"/>
      <w:r w:rsidR="00184487">
        <w:rPr>
          <w:rFonts w:ascii="Times New Roman" w:eastAsia="Calibri" w:hAnsi="Times New Roman"/>
          <w:sz w:val="28"/>
          <w:szCs w:val="28"/>
        </w:rPr>
        <w:t xml:space="preserve">. – </w:t>
      </w:r>
      <w:r w:rsidRPr="0002269A">
        <w:rPr>
          <w:rFonts w:ascii="Times New Roman" w:eastAsia="Calibri" w:hAnsi="Times New Roman"/>
          <w:sz w:val="28"/>
          <w:szCs w:val="28"/>
        </w:rPr>
        <w:t xml:space="preserve">Изд.14-е, доп. и </w:t>
      </w:r>
      <w:proofErr w:type="spellStart"/>
      <w:r w:rsidRPr="0002269A">
        <w:rPr>
          <w:rFonts w:ascii="Times New Roman" w:eastAsia="Calibri" w:hAnsi="Times New Roman"/>
          <w:sz w:val="28"/>
          <w:szCs w:val="28"/>
        </w:rPr>
        <w:t>перераб</w:t>
      </w:r>
      <w:proofErr w:type="spellEnd"/>
      <w:r w:rsidRPr="0002269A">
        <w:rPr>
          <w:rFonts w:ascii="Times New Roman" w:eastAsia="Calibri" w:hAnsi="Times New Roman"/>
          <w:sz w:val="28"/>
          <w:szCs w:val="28"/>
        </w:rPr>
        <w:t xml:space="preserve">. </w:t>
      </w:r>
      <w:r w:rsidR="00184487">
        <w:rPr>
          <w:rFonts w:ascii="Times New Roman" w:eastAsia="Calibri" w:hAnsi="Times New Roman"/>
          <w:sz w:val="28"/>
          <w:szCs w:val="28"/>
        </w:rPr>
        <w:t>–</w:t>
      </w:r>
      <w:r w:rsidRPr="0002269A">
        <w:rPr>
          <w:rFonts w:ascii="Times New Roman" w:eastAsia="Calibri" w:hAnsi="Times New Roman"/>
          <w:sz w:val="28"/>
          <w:szCs w:val="28"/>
        </w:rPr>
        <w:t xml:space="preserve"> Ростов н/Д: Феникс, 2008. – 602 с.</w:t>
      </w:r>
    </w:p>
    <w:p w14:paraId="695C1362" w14:textId="77777777" w:rsidR="0002269A" w:rsidRPr="0002269A" w:rsidRDefault="0002269A" w:rsidP="0002269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2269A">
        <w:rPr>
          <w:rFonts w:ascii="Times New Roman" w:eastAsia="Calibri" w:hAnsi="Times New Roman"/>
          <w:sz w:val="28"/>
          <w:szCs w:val="28"/>
        </w:rPr>
        <w:t xml:space="preserve">2. </w:t>
      </w:r>
      <w:proofErr w:type="spellStart"/>
      <w:r w:rsidRPr="0002269A">
        <w:rPr>
          <w:rFonts w:ascii="Times New Roman" w:eastAsia="Calibri" w:hAnsi="Times New Roman"/>
          <w:sz w:val="28"/>
          <w:szCs w:val="28"/>
        </w:rPr>
        <w:t>Николайкин</w:t>
      </w:r>
      <w:proofErr w:type="spellEnd"/>
      <w:r w:rsidRPr="0002269A">
        <w:rPr>
          <w:rFonts w:ascii="Times New Roman" w:eastAsia="Calibri" w:hAnsi="Times New Roman"/>
          <w:sz w:val="28"/>
          <w:szCs w:val="28"/>
        </w:rPr>
        <w:t xml:space="preserve"> Н.И., </w:t>
      </w:r>
      <w:proofErr w:type="spellStart"/>
      <w:r w:rsidRPr="0002269A">
        <w:rPr>
          <w:rFonts w:ascii="Times New Roman" w:eastAsia="Calibri" w:hAnsi="Times New Roman"/>
          <w:sz w:val="28"/>
          <w:szCs w:val="28"/>
        </w:rPr>
        <w:t>Николайкина</w:t>
      </w:r>
      <w:proofErr w:type="spellEnd"/>
      <w:r w:rsidRPr="0002269A">
        <w:rPr>
          <w:rFonts w:ascii="Times New Roman" w:eastAsia="Calibri" w:hAnsi="Times New Roman"/>
          <w:sz w:val="28"/>
          <w:szCs w:val="28"/>
        </w:rPr>
        <w:t xml:space="preserve"> Н.Е., Мелехова О.П.</w:t>
      </w:r>
      <w:r w:rsidRPr="0002269A">
        <w:rPr>
          <w:rFonts w:ascii="Times New Roman" w:eastAsia="Calibri" w:hAnsi="Times New Roman"/>
          <w:sz w:val="24"/>
          <w:szCs w:val="24"/>
        </w:rPr>
        <w:t xml:space="preserve"> </w:t>
      </w:r>
      <w:r w:rsidRPr="0002269A">
        <w:rPr>
          <w:rFonts w:ascii="Times New Roman" w:eastAsia="Calibri" w:hAnsi="Times New Roman"/>
          <w:sz w:val="28"/>
          <w:szCs w:val="28"/>
        </w:rPr>
        <w:t xml:space="preserve">Экология: учебник для вузов  / Н.И. </w:t>
      </w:r>
      <w:proofErr w:type="spellStart"/>
      <w:r w:rsidRPr="0002269A">
        <w:rPr>
          <w:rFonts w:ascii="Times New Roman" w:eastAsia="Calibri" w:hAnsi="Times New Roman"/>
          <w:sz w:val="28"/>
          <w:szCs w:val="28"/>
        </w:rPr>
        <w:t>Николайкин</w:t>
      </w:r>
      <w:proofErr w:type="spellEnd"/>
      <w:r w:rsidRPr="0002269A">
        <w:rPr>
          <w:rFonts w:ascii="Times New Roman" w:eastAsia="Calibri" w:hAnsi="Times New Roman"/>
          <w:sz w:val="28"/>
          <w:szCs w:val="28"/>
        </w:rPr>
        <w:t xml:space="preserve">, Н.Е. </w:t>
      </w:r>
      <w:proofErr w:type="spellStart"/>
      <w:r w:rsidRPr="0002269A">
        <w:rPr>
          <w:rFonts w:ascii="Times New Roman" w:eastAsia="Calibri" w:hAnsi="Times New Roman"/>
          <w:sz w:val="28"/>
          <w:szCs w:val="28"/>
        </w:rPr>
        <w:t>Николайкина</w:t>
      </w:r>
      <w:proofErr w:type="spellEnd"/>
      <w:r w:rsidRPr="0002269A">
        <w:rPr>
          <w:rFonts w:ascii="Times New Roman" w:eastAsia="Calibri" w:hAnsi="Times New Roman"/>
          <w:sz w:val="28"/>
          <w:szCs w:val="28"/>
        </w:rPr>
        <w:t>, О.П. Мелехова. – 7-е изд., стереотип. – М.:  Дрофа, 2009. – 622 с.</w:t>
      </w:r>
    </w:p>
    <w:p w14:paraId="0C6093CF" w14:textId="77777777" w:rsidR="0002269A" w:rsidRDefault="0002269A" w:rsidP="0002269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2269A">
        <w:rPr>
          <w:rFonts w:ascii="Times New Roman" w:eastAsia="Calibri" w:hAnsi="Times New Roman"/>
          <w:sz w:val="28"/>
          <w:szCs w:val="28"/>
        </w:rPr>
        <w:t xml:space="preserve">3. </w:t>
      </w:r>
      <w:proofErr w:type="spellStart"/>
      <w:r w:rsidRPr="0002269A">
        <w:rPr>
          <w:rFonts w:ascii="Times New Roman" w:eastAsia="Calibri" w:hAnsi="Times New Roman"/>
          <w:sz w:val="28"/>
          <w:szCs w:val="28"/>
        </w:rPr>
        <w:t>Тотай</w:t>
      </w:r>
      <w:proofErr w:type="spellEnd"/>
      <w:r w:rsidRPr="0002269A">
        <w:rPr>
          <w:rFonts w:ascii="Times New Roman" w:eastAsia="Calibri" w:hAnsi="Times New Roman"/>
          <w:sz w:val="28"/>
          <w:szCs w:val="28"/>
        </w:rPr>
        <w:t xml:space="preserve"> А.В., Корсаков А.В., Филин С.С. Экология: краткий курс лекций / А.В.  </w:t>
      </w:r>
      <w:proofErr w:type="spellStart"/>
      <w:r w:rsidRPr="0002269A">
        <w:rPr>
          <w:rFonts w:ascii="Times New Roman" w:eastAsia="Calibri" w:hAnsi="Times New Roman"/>
          <w:sz w:val="28"/>
          <w:szCs w:val="28"/>
        </w:rPr>
        <w:t>Тотай</w:t>
      </w:r>
      <w:proofErr w:type="spellEnd"/>
      <w:r w:rsidRPr="0002269A">
        <w:rPr>
          <w:rFonts w:ascii="Times New Roman" w:eastAsia="Calibri" w:hAnsi="Times New Roman"/>
          <w:sz w:val="28"/>
          <w:szCs w:val="28"/>
        </w:rPr>
        <w:t xml:space="preserve">, А.В. Корсаков, С.С. Филин; под ред. А.В. </w:t>
      </w:r>
      <w:proofErr w:type="spellStart"/>
      <w:r w:rsidRPr="0002269A">
        <w:rPr>
          <w:rFonts w:ascii="Times New Roman" w:eastAsia="Calibri" w:hAnsi="Times New Roman"/>
          <w:sz w:val="28"/>
          <w:szCs w:val="28"/>
        </w:rPr>
        <w:t>Тотая</w:t>
      </w:r>
      <w:proofErr w:type="spellEnd"/>
      <w:r w:rsidRPr="0002269A">
        <w:rPr>
          <w:rFonts w:ascii="Times New Roman" w:eastAsia="Calibri" w:hAnsi="Times New Roman"/>
          <w:sz w:val="28"/>
          <w:szCs w:val="28"/>
        </w:rPr>
        <w:t xml:space="preserve">. – М.: Издательство </w:t>
      </w:r>
      <w:proofErr w:type="spellStart"/>
      <w:r w:rsidRPr="0002269A">
        <w:rPr>
          <w:rFonts w:ascii="Times New Roman" w:eastAsia="Calibri" w:hAnsi="Times New Roman"/>
          <w:sz w:val="28"/>
          <w:szCs w:val="28"/>
        </w:rPr>
        <w:t>Юрайт</w:t>
      </w:r>
      <w:proofErr w:type="spellEnd"/>
      <w:r w:rsidRPr="0002269A">
        <w:rPr>
          <w:rFonts w:ascii="Times New Roman" w:eastAsia="Calibri" w:hAnsi="Times New Roman"/>
          <w:sz w:val="28"/>
          <w:szCs w:val="28"/>
        </w:rPr>
        <w:t xml:space="preserve">, </w:t>
      </w:r>
      <w:r w:rsidRPr="0002269A">
        <w:rPr>
          <w:rFonts w:ascii="Times New Roman" w:eastAsia="Calibri" w:hAnsi="Times New Roman"/>
          <w:sz w:val="24"/>
          <w:szCs w:val="24"/>
        </w:rPr>
        <w:t xml:space="preserve"> </w:t>
      </w:r>
      <w:r w:rsidRPr="0002269A">
        <w:rPr>
          <w:rFonts w:ascii="Times New Roman" w:eastAsia="Calibri" w:hAnsi="Times New Roman"/>
          <w:sz w:val="28"/>
          <w:szCs w:val="28"/>
        </w:rPr>
        <w:t>2012. – 175 с.</w:t>
      </w:r>
    </w:p>
    <w:p w14:paraId="2C5168E0" w14:textId="77777777" w:rsidR="006F7166" w:rsidRPr="0002269A" w:rsidRDefault="006F7166" w:rsidP="0002269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701333AE" w14:textId="77777777" w:rsidR="0002269A" w:rsidRPr="0002269A" w:rsidRDefault="0002269A" w:rsidP="0002269A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02269A">
        <w:rPr>
          <w:rFonts w:ascii="Times New Roman" w:eastAsia="Calibri" w:hAnsi="Times New Roman"/>
          <w:b/>
          <w:sz w:val="28"/>
          <w:szCs w:val="28"/>
        </w:rPr>
        <w:t>Сведения об авторе</w:t>
      </w:r>
    </w:p>
    <w:p w14:paraId="2BB27EFE" w14:textId="77777777" w:rsidR="0002269A" w:rsidRPr="0002269A" w:rsidRDefault="0002269A" w:rsidP="0002269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02269A">
        <w:rPr>
          <w:rFonts w:ascii="Times New Roman" w:eastAsia="Calibri" w:hAnsi="Times New Roman"/>
          <w:b/>
          <w:sz w:val="28"/>
          <w:szCs w:val="28"/>
        </w:rPr>
        <w:tab/>
      </w:r>
      <w:r w:rsidRPr="0002269A">
        <w:rPr>
          <w:rFonts w:ascii="Times New Roman" w:eastAsia="Calibri" w:hAnsi="Times New Roman"/>
          <w:sz w:val="28"/>
          <w:szCs w:val="28"/>
        </w:rPr>
        <w:t xml:space="preserve">Иванов Иван Иванович – студент Юридического института  ФГАОУ </w:t>
      </w:r>
      <w:proofErr w:type="gramStart"/>
      <w:r w:rsidRPr="0002269A">
        <w:rPr>
          <w:rFonts w:ascii="Times New Roman" w:eastAsia="Calibri" w:hAnsi="Times New Roman"/>
          <w:sz w:val="28"/>
          <w:szCs w:val="28"/>
        </w:rPr>
        <w:t>ВО</w:t>
      </w:r>
      <w:proofErr w:type="gramEnd"/>
      <w:r w:rsidRPr="0002269A">
        <w:rPr>
          <w:rFonts w:ascii="Times New Roman" w:eastAsia="Calibri" w:hAnsi="Times New Roman"/>
          <w:sz w:val="28"/>
          <w:szCs w:val="28"/>
        </w:rPr>
        <w:t xml:space="preserve"> «Белгородский государственный национальный исследовательский университет»; </w:t>
      </w:r>
      <w:hyperlink r:id="rId7" w:history="1">
        <w:r w:rsidRPr="0002269A">
          <w:rPr>
            <w:rFonts w:ascii="Times New Roman" w:eastAsia="Calibri" w:hAnsi="Times New Roman"/>
            <w:color w:val="000000"/>
            <w:sz w:val="28"/>
            <w:szCs w:val="28"/>
            <w:u w:val="single"/>
          </w:rPr>
          <w:t>alex@mail.ru</w:t>
        </w:r>
      </w:hyperlink>
    </w:p>
    <w:p w14:paraId="1FD49F35" w14:textId="77777777" w:rsidR="00D871DE" w:rsidRDefault="00D871DE" w:rsidP="009763A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299E7A20" w14:textId="77777777" w:rsidR="006F7166" w:rsidRDefault="006F7166" w:rsidP="009763A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6192D25" w14:textId="3AEC699A" w:rsidR="009763A0" w:rsidRPr="00D871DE" w:rsidRDefault="009763A0" w:rsidP="009763A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ЗАЯВКА НА УЧАСТИЕ В КОНФЕРЕНЦИИ</w:t>
      </w:r>
    </w:p>
    <w:tbl>
      <w:tblPr>
        <w:tblW w:w="957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88"/>
        <w:gridCol w:w="2483"/>
      </w:tblGrid>
      <w:tr w:rsidR="009763A0" w:rsidRPr="0060550F" w14:paraId="113EFBF6" w14:textId="77777777" w:rsidTr="005A7E3C">
        <w:trPr>
          <w:trHeight w:val="322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EE5C780" w14:textId="77777777" w:rsidR="009763A0" w:rsidRPr="0060550F" w:rsidRDefault="009763A0" w:rsidP="005A7E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lang w:val="en-US"/>
              </w:rPr>
            </w:pPr>
            <w:r w:rsidRPr="0060550F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1</w:t>
            </w:r>
            <w:r w:rsidRPr="006055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 w:rsidRPr="0060550F">
              <w:rPr>
                <w:rFonts w:ascii="Times New Roman CYR" w:hAnsi="Times New Roman CYR" w:cs="Times New Roman CYR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2331EB" w14:textId="77777777" w:rsidR="009763A0" w:rsidRPr="0060550F" w:rsidRDefault="009763A0" w:rsidP="00C81C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lang w:val="en-US"/>
              </w:rPr>
            </w:pPr>
          </w:p>
        </w:tc>
      </w:tr>
      <w:tr w:rsidR="009763A0" w:rsidRPr="0060550F" w14:paraId="15DC2328" w14:textId="77777777" w:rsidTr="005A7E3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854BBF3" w14:textId="55B2960F" w:rsidR="009763A0" w:rsidRPr="0060550F" w:rsidRDefault="009763A0" w:rsidP="005A7E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lang w:val="en-US"/>
              </w:rPr>
            </w:pPr>
            <w:r w:rsidRPr="006055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</w:t>
            </w:r>
            <w:r w:rsidR="00D871DE">
              <w:rPr>
                <w:rFonts w:ascii="Times New Roman CYR" w:hAnsi="Times New Roman CYR" w:cs="Times New Roman CYR"/>
                <w:sz w:val="28"/>
                <w:szCs w:val="28"/>
              </w:rPr>
              <w:t>Ученая степень, звание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BB19DE" w14:textId="77777777" w:rsidR="009763A0" w:rsidRPr="0060550F" w:rsidRDefault="009763A0" w:rsidP="00C81C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lang w:val="en-US"/>
              </w:rPr>
            </w:pPr>
          </w:p>
        </w:tc>
      </w:tr>
      <w:tr w:rsidR="009763A0" w:rsidRPr="0060550F" w14:paraId="48BE98D7" w14:textId="77777777" w:rsidTr="005A7E3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3D7047" w14:textId="77777777" w:rsidR="009763A0" w:rsidRPr="0060550F" w:rsidRDefault="009763A0" w:rsidP="005A7E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lang w:val="en-US"/>
              </w:rPr>
            </w:pPr>
            <w:r w:rsidRPr="006055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3. </w:t>
            </w:r>
            <w:r w:rsidRPr="0060550F">
              <w:rPr>
                <w:rFonts w:ascii="Times New Roman CYR" w:hAnsi="Times New Roman CYR" w:cs="Times New Roman CYR"/>
                <w:sz w:val="28"/>
                <w:szCs w:val="28"/>
              </w:rPr>
              <w:t>Место работы (учебы), должность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0916DC" w14:textId="77777777" w:rsidR="009763A0" w:rsidRPr="0060550F" w:rsidRDefault="009763A0" w:rsidP="00C81C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  <w:lang w:val="en-US"/>
              </w:rPr>
            </w:pPr>
          </w:p>
        </w:tc>
      </w:tr>
      <w:tr w:rsidR="00D871DE" w:rsidRPr="0060550F" w14:paraId="446EFDC8" w14:textId="77777777" w:rsidTr="005A7E3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2FA3C4F" w14:textId="45729FC9" w:rsidR="00D871DE" w:rsidRPr="0060550F" w:rsidRDefault="00D871DE" w:rsidP="005A7E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0550F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Название доклада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4E8721F" w14:textId="77777777" w:rsidR="00D871DE" w:rsidRPr="0060550F" w:rsidRDefault="00D871DE" w:rsidP="00C81C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</w:tr>
      <w:tr w:rsidR="00D871DE" w:rsidRPr="0060550F" w14:paraId="39289126" w14:textId="77777777" w:rsidTr="005A7E3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10AB86C" w14:textId="3984C074" w:rsidR="00D871DE" w:rsidRPr="00D871DE" w:rsidRDefault="00D871DE" w:rsidP="005A7E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0550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0550F">
              <w:rPr>
                <w:rFonts w:ascii="Times New Roman CYR" w:hAnsi="Times New Roman CYR" w:cs="Times New Roman CYR"/>
                <w:sz w:val="28"/>
                <w:szCs w:val="28"/>
              </w:rPr>
              <w:t xml:space="preserve">Форма участия 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51EE1C" w14:textId="77777777" w:rsidR="00D871DE" w:rsidRPr="00D871DE" w:rsidRDefault="00D871DE" w:rsidP="00C81C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</w:tr>
      <w:tr w:rsidR="00D871DE" w:rsidRPr="0060550F" w14:paraId="003A669F" w14:textId="77777777" w:rsidTr="005A7E3C">
        <w:trPr>
          <w:trHeight w:val="428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EE17BF" w14:textId="77777777" w:rsidR="005A7E3C" w:rsidRDefault="00D871DE" w:rsidP="005A7E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Информация о необходимости бронирования</w:t>
            </w:r>
          </w:p>
          <w:p w14:paraId="645524A3" w14:textId="0711EE3B" w:rsidR="00D871DE" w:rsidRPr="0060550F" w:rsidRDefault="00D871DE" w:rsidP="005A7E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номера и категория номера </w:t>
            </w:r>
            <w:r w:rsidR="005A7E3C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эконом/люкс</w:t>
            </w:r>
            <w:r w:rsidR="005A7E3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6B6625" w14:textId="77777777" w:rsidR="00D871DE" w:rsidRPr="0060550F" w:rsidRDefault="00D871DE" w:rsidP="00C81C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</w:tr>
      <w:tr w:rsidR="00D871DE" w:rsidRPr="0060550F" w14:paraId="3858D820" w14:textId="77777777" w:rsidTr="005A7E3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B7F98AF" w14:textId="5E2CF22D" w:rsidR="00D871DE" w:rsidRPr="0060550F" w:rsidRDefault="00D871DE" w:rsidP="005A7E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871D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0550F">
              <w:rPr>
                <w:rFonts w:ascii="Times New Roman CYR" w:hAnsi="Times New Roman CYR" w:cs="Times New Roman CYR"/>
                <w:sz w:val="28"/>
                <w:szCs w:val="28"/>
              </w:rPr>
              <w:t>Контактный телефон.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91150E2" w14:textId="77777777" w:rsidR="00D871DE" w:rsidRPr="0060550F" w:rsidRDefault="00D871DE" w:rsidP="00C81C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</w:tr>
      <w:tr w:rsidR="00D871DE" w:rsidRPr="00BC458A" w14:paraId="2C24171B" w14:textId="77777777" w:rsidTr="005A7E3C">
        <w:trPr>
          <w:trHeight w:val="1"/>
        </w:trPr>
        <w:tc>
          <w:tcPr>
            <w:tcW w:w="7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3681E4A" w14:textId="0C92E51D" w:rsidR="00D871DE" w:rsidRPr="00BC458A" w:rsidRDefault="00D871DE" w:rsidP="005A7E3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D871D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0550F"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 w:rsidRPr="00D871DE">
              <w:rPr>
                <w:rFonts w:ascii="Times New Roman" w:hAnsi="Times New Roman"/>
                <w:sz w:val="28"/>
                <w:szCs w:val="28"/>
              </w:rPr>
              <w:t>-</w:t>
            </w:r>
            <w:r w:rsidRPr="0060550F"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 w:rsidRPr="00D871D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5ECE7C" w14:textId="77777777" w:rsidR="00D871DE" w:rsidRPr="00BC458A" w:rsidRDefault="00D871DE" w:rsidP="00C81CCD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cs="Calibri"/>
              </w:rPr>
            </w:pPr>
          </w:p>
        </w:tc>
      </w:tr>
    </w:tbl>
    <w:p w14:paraId="640CDC6D" w14:textId="77777777" w:rsidR="00F63D5F" w:rsidRDefault="00F63D5F" w:rsidP="005A7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6EDC8003" w14:textId="77777777" w:rsidR="009763A0" w:rsidRPr="00F63D5F" w:rsidRDefault="009763A0" w:rsidP="005A7E3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63D5F">
        <w:rPr>
          <w:rFonts w:ascii="Times New Roman" w:hAnsi="Times New Roman"/>
          <w:b/>
          <w:bCs/>
          <w:sz w:val="28"/>
          <w:szCs w:val="28"/>
        </w:rPr>
        <w:t xml:space="preserve">Заявки и статьи принимаются по адресу: </w:t>
      </w:r>
      <w:bookmarkStart w:id="0" w:name="_Hlk106390813"/>
      <w:r w:rsidRPr="00F63D5F">
        <w:rPr>
          <w:rFonts w:ascii="Times New Roman" w:hAnsi="Times New Roman"/>
          <w:b/>
          <w:bCs/>
          <w:sz w:val="28"/>
          <w:szCs w:val="28"/>
        </w:rPr>
        <w:t>pravuch@mail.ru</w:t>
      </w:r>
    </w:p>
    <w:bookmarkEnd w:id="0"/>
    <w:p w14:paraId="1C27ED87" w14:textId="77777777" w:rsidR="009763A0" w:rsidRDefault="009763A0" w:rsidP="005A7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A7E3C">
        <w:rPr>
          <w:rFonts w:ascii="Times New Roman" w:hAnsi="Times New Roman"/>
          <w:bCs/>
          <w:sz w:val="28"/>
          <w:szCs w:val="28"/>
        </w:rPr>
        <w:t>Сборник выйдет и будет проиндексирован в РИНЦ в 2022 году.</w:t>
      </w:r>
    </w:p>
    <w:p w14:paraId="5E22F459" w14:textId="77777777" w:rsidR="00C90F5C" w:rsidRPr="005A7E3C" w:rsidRDefault="00C90F5C" w:rsidP="005A7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40D7059" w14:textId="087EE3BA" w:rsidR="009763A0" w:rsidRPr="005A7E3C" w:rsidRDefault="005A7E3C" w:rsidP="005A7E3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9763A0" w:rsidRPr="005A7E3C">
        <w:rPr>
          <w:rFonts w:ascii="Times New Roman" w:hAnsi="Times New Roman"/>
          <w:b/>
          <w:bCs/>
          <w:sz w:val="28"/>
          <w:szCs w:val="28"/>
        </w:rPr>
        <w:t xml:space="preserve">Координаторы конференции: </w:t>
      </w:r>
    </w:p>
    <w:p w14:paraId="4C719918" w14:textId="7AA0F6C0" w:rsidR="005A7E3C" w:rsidRDefault="005A7E3C" w:rsidP="005A7E3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5A7E3C">
        <w:rPr>
          <w:rFonts w:ascii="Times New Roman" w:hAnsi="Times New Roman"/>
          <w:bCs/>
          <w:sz w:val="28"/>
          <w:szCs w:val="28"/>
        </w:rPr>
        <w:t>Ответственное лиц</w:t>
      </w:r>
      <w:r>
        <w:rPr>
          <w:rFonts w:ascii="Times New Roman" w:hAnsi="Times New Roman"/>
          <w:bCs/>
          <w:sz w:val="28"/>
          <w:szCs w:val="28"/>
        </w:rPr>
        <w:t>о по организации конгресса:</w:t>
      </w:r>
      <w:r w:rsidRPr="005A7E3C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5A7E3C">
        <w:rPr>
          <w:rFonts w:ascii="Times New Roman" w:hAnsi="Times New Roman"/>
          <w:bCs/>
          <w:sz w:val="28"/>
          <w:szCs w:val="28"/>
        </w:rPr>
        <w:t>д.ю.н</w:t>
      </w:r>
      <w:proofErr w:type="spellEnd"/>
      <w:r w:rsidRPr="005A7E3C">
        <w:rPr>
          <w:rFonts w:ascii="Times New Roman" w:hAnsi="Times New Roman"/>
          <w:bCs/>
          <w:sz w:val="28"/>
          <w:szCs w:val="28"/>
        </w:rPr>
        <w:t>., профессор Сафронова Елена Викторовна, электронная почта: elena_safronova_2010@mail.ru, тел.: +79155663011</w:t>
      </w:r>
    </w:p>
    <w:p w14:paraId="529BDAC7" w14:textId="0C272AED" w:rsidR="009763A0" w:rsidRPr="005A7E3C" w:rsidRDefault="005A7E3C" w:rsidP="005A7E3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3A0" w:rsidRPr="005A7E3C">
        <w:rPr>
          <w:rFonts w:ascii="Times New Roman" w:hAnsi="Times New Roman"/>
          <w:bCs/>
          <w:sz w:val="28"/>
          <w:szCs w:val="28"/>
        </w:rPr>
        <w:t>Консультант по размещению: Кур</w:t>
      </w:r>
      <w:r>
        <w:rPr>
          <w:rFonts w:ascii="Times New Roman" w:hAnsi="Times New Roman"/>
          <w:bCs/>
          <w:sz w:val="28"/>
          <w:szCs w:val="28"/>
        </w:rPr>
        <w:t>батова Александра Александровна,</w:t>
      </w:r>
      <w:r w:rsidR="009763A0" w:rsidRPr="005A7E3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электронная почта: </w:t>
      </w:r>
      <w:r w:rsidRPr="005A7E3C">
        <w:rPr>
          <w:rFonts w:ascii="Times New Roman" w:hAnsi="Times New Roman"/>
          <w:bCs/>
          <w:sz w:val="28"/>
          <w:szCs w:val="28"/>
        </w:rPr>
        <w:t>kurbatovaalex@yandex.ru</w:t>
      </w:r>
      <w:r>
        <w:rPr>
          <w:rFonts w:ascii="Times New Roman" w:hAnsi="Times New Roman"/>
          <w:bCs/>
          <w:sz w:val="28"/>
          <w:szCs w:val="28"/>
        </w:rPr>
        <w:t>,</w:t>
      </w:r>
      <w:r w:rsidRPr="005A7E3C">
        <w:rPr>
          <w:rFonts w:ascii="Times New Roman" w:hAnsi="Times New Roman"/>
          <w:bCs/>
          <w:sz w:val="28"/>
          <w:szCs w:val="28"/>
        </w:rPr>
        <w:t xml:space="preserve"> тел.:</w:t>
      </w:r>
      <w:r>
        <w:rPr>
          <w:rFonts w:ascii="Times New Roman" w:hAnsi="Times New Roman"/>
          <w:bCs/>
          <w:sz w:val="28"/>
          <w:szCs w:val="28"/>
        </w:rPr>
        <w:t xml:space="preserve"> +7</w:t>
      </w:r>
      <w:r w:rsidR="009763A0" w:rsidRPr="005A7E3C">
        <w:rPr>
          <w:rFonts w:ascii="Times New Roman" w:hAnsi="Times New Roman"/>
          <w:bCs/>
          <w:sz w:val="28"/>
          <w:szCs w:val="28"/>
        </w:rPr>
        <w:t>9507758113</w:t>
      </w:r>
      <w:bookmarkStart w:id="1" w:name="_Hlk106390895"/>
    </w:p>
    <w:bookmarkEnd w:id="1"/>
    <w:p w14:paraId="364F7051" w14:textId="55A66D49" w:rsidR="005A7E3C" w:rsidRPr="005A7E3C" w:rsidRDefault="005A7E3C" w:rsidP="005A7E3C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9763A0" w:rsidRPr="005A7E3C">
        <w:rPr>
          <w:rFonts w:ascii="Times New Roman" w:hAnsi="Times New Roman"/>
          <w:bCs/>
          <w:sz w:val="28"/>
          <w:szCs w:val="28"/>
        </w:rPr>
        <w:t>Секретарь конференции:</w:t>
      </w:r>
      <w:r w:rsidR="009763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763A0" w:rsidRPr="005A7E3C">
        <w:rPr>
          <w:rFonts w:ascii="Times New Roman" w:hAnsi="Times New Roman"/>
          <w:bCs/>
          <w:sz w:val="28"/>
          <w:szCs w:val="28"/>
        </w:rPr>
        <w:t>Кочедыкова Татьяна Юрьевна</w:t>
      </w:r>
      <w:r>
        <w:rPr>
          <w:rFonts w:ascii="Times New Roman" w:hAnsi="Times New Roman"/>
          <w:b/>
          <w:bCs/>
          <w:sz w:val="28"/>
          <w:szCs w:val="28"/>
        </w:rPr>
        <w:t>,</w:t>
      </w:r>
      <w:r w:rsidRPr="005A7E3C">
        <w:t xml:space="preserve"> </w:t>
      </w:r>
      <w:r w:rsidRPr="005A7E3C">
        <w:rPr>
          <w:rFonts w:ascii="Times New Roman" w:hAnsi="Times New Roman"/>
          <w:bCs/>
          <w:sz w:val="28"/>
          <w:szCs w:val="28"/>
        </w:rPr>
        <w:t>электронная почта: pravuch@mail.ru, тел.: +79036556969</w:t>
      </w:r>
      <w:bookmarkStart w:id="2" w:name="_GoBack"/>
      <w:bookmarkEnd w:id="2"/>
    </w:p>
    <w:sectPr w:rsidR="005A7E3C" w:rsidRPr="005A7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46F39"/>
    <w:multiLevelType w:val="hybridMultilevel"/>
    <w:tmpl w:val="963E5300"/>
    <w:lvl w:ilvl="0" w:tplc="E60ABC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C94884"/>
    <w:multiLevelType w:val="hybridMultilevel"/>
    <w:tmpl w:val="5750FA4E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C4"/>
    <w:rsid w:val="0002269A"/>
    <w:rsid w:val="000321D1"/>
    <w:rsid w:val="00067493"/>
    <w:rsid w:val="000842D9"/>
    <w:rsid w:val="001208D9"/>
    <w:rsid w:val="00184487"/>
    <w:rsid w:val="004F6EC4"/>
    <w:rsid w:val="005A7E3C"/>
    <w:rsid w:val="006F7166"/>
    <w:rsid w:val="007049AB"/>
    <w:rsid w:val="00786AC5"/>
    <w:rsid w:val="00934F4C"/>
    <w:rsid w:val="009763A0"/>
    <w:rsid w:val="00B34F9D"/>
    <w:rsid w:val="00BE5FFE"/>
    <w:rsid w:val="00C90F5C"/>
    <w:rsid w:val="00CB6A0E"/>
    <w:rsid w:val="00D871DE"/>
    <w:rsid w:val="00DE1C97"/>
    <w:rsid w:val="00E05B2F"/>
    <w:rsid w:val="00E827F3"/>
    <w:rsid w:val="00E97DE8"/>
    <w:rsid w:val="00EC57F6"/>
    <w:rsid w:val="00F6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63A0"/>
    <w:rPr>
      <w:rFonts w:cs="Times New Roman"/>
      <w:color w:val="0000FF"/>
      <w:u w:val="single"/>
    </w:rPr>
  </w:style>
  <w:style w:type="paragraph" w:customStyle="1" w:styleId="a4">
    <w:basedOn w:val="a"/>
    <w:next w:val="a5"/>
    <w:uiPriority w:val="99"/>
    <w:unhideWhenUsed/>
    <w:rsid w:val="00976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9763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763A0"/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0321D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9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D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A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763A0"/>
    <w:rPr>
      <w:rFonts w:cs="Times New Roman"/>
      <w:color w:val="0000FF"/>
      <w:u w:val="single"/>
    </w:rPr>
  </w:style>
  <w:style w:type="paragraph" w:customStyle="1" w:styleId="a4">
    <w:basedOn w:val="a"/>
    <w:next w:val="a5"/>
    <w:uiPriority w:val="99"/>
    <w:unhideWhenUsed/>
    <w:rsid w:val="009763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semiHidden/>
    <w:rsid w:val="009763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9763A0"/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0321D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E9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7D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ex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Косинова</dc:creator>
  <cp:lastModifiedBy>пользователь</cp:lastModifiedBy>
  <cp:revision>4</cp:revision>
  <dcterms:created xsi:type="dcterms:W3CDTF">2022-06-22T05:02:00Z</dcterms:created>
  <dcterms:modified xsi:type="dcterms:W3CDTF">2022-06-22T05:55:00Z</dcterms:modified>
</cp:coreProperties>
</file>